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2F330" w14:textId="452BBF35" w:rsidR="00495520" w:rsidRPr="00181CC5" w:rsidRDefault="009F5385" w:rsidP="00A11961">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0" w:name="_GoBack"/>
      <w:bookmarkEnd w:id="0"/>
      <w:r w:rsidRPr="00181CC5">
        <w:rPr>
          <w:rFonts w:ascii="Times New Roman" w:hAnsi="Times New Roman" w:cs="Times New Roman"/>
          <w:b/>
          <w:sz w:val="28"/>
          <w:szCs w:val="28"/>
        </w:rPr>
        <w:t xml:space="preserve">Manuscript Style for Submission to Workshop on Information Optics 2025 </w:t>
      </w:r>
      <w:r w:rsidR="00C905AF" w:rsidRPr="00181CC5">
        <w:rPr>
          <w:rFonts w:ascii="Times New Roman" w:hAnsi="Times New Roman" w:cs="Times New Roman"/>
          <w:b/>
          <w:bCs/>
          <w:color w:val="000000"/>
          <w:sz w:val="28"/>
          <w:szCs w:val="28"/>
        </w:rPr>
        <w:t>(</w:t>
      </w:r>
      <w:r w:rsidR="005E587E" w:rsidRPr="00181CC5">
        <w:rPr>
          <w:rFonts w:ascii="Times New Roman" w:hAnsi="Times New Roman" w:cs="Times New Roman"/>
          <w:b/>
          <w:bCs/>
          <w:color w:val="000000"/>
          <w:sz w:val="28"/>
          <w:szCs w:val="28"/>
        </w:rPr>
        <w:t>Times,</w:t>
      </w:r>
      <w:r w:rsidR="005E587E" w:rsidRPr="00181CC5">
        <w:rPr>
          <w:rFonts w:ascii="Times New Roman" w:hAnsi="Times New Roman" w:cs="Times New Roman"/>
          <w:color w:val="000000"/>
          <w:sz w:val="28"/>
          <w:szCs w:val="28"/>
        </w:rPr>
        <w:t xml:space="preserve"> </w:t>
      </w:r>
      <w:r w:rsidRPr="00181CC5">
        <w:rPr>
          <w:rFonts w:ascii="Times New Roman" w:hAnsi="Times New Roman" w:cs="Times New Roman"/>
          <w:b/>
          <w:bCs/>
          <w:color w:val="000000"/>
          <w:sz w:val="28"/>
          <w:szCs w:val="28"/>
        </w:rPr>
        <w:t>Title Case, b</w:t>
      </w:r>
      <w:r w:rsidR="00C905AF" w:rsidRPr="00181CC5">
        <w:rPr>
          <w:rFonts w:ascii="Times New Roman" w:hAnsi="Times New Roman" w:cs="Times New Roman"/>
          <w:b/>
          <w:bCs/>
          <w:color w:val="000000"/>
          <w:sz w:val="28"/>
          <w:szCs w:val="28"/>
        </w:rPr>
        <w:t>old, 14</w:t>
      </w:r>
      <w:r w:rsidRPr="00181CC5">
        <w:rPr>
          <w:rFonts w:ascii="Times New Roman" w:hAnsi="Times New Roman" w:cs="Times New Roman"/>
          <w:b/>
          <w:bCs/>
          <w:color w:val="000000"/>
          <w:sz w:val="28"/>
          <w:szCs w:val="28"/>
        </w:rPr>
        <w:t>-</w:t>
      </w:r>
      <w:r w:rsidR="00C905AF" w:rsidRPr="00181CC5">
        <w:rPr>
          <w:rFonts w:ascii="Times New Roman" w:hAnsi="Times New Roman" w:cs="Times New Roman"/>
          <w:b/>
          <w:bCs/>
          <w:color w:val="000000"/>
          <w:sz w:val="28"/>
          <w:szCs w:val="28"/>
        </w:rPr>
        <w:t>p</w:t>
      </w:r>
      <w:r w:rsidRPr="00181CC5">
        <w:rPr>
          <w:rFonts w:ascii="Times New Roman" w:hAnsi="Times New Roman" w:cs="Times New Roman"/>
          <w:b/>
          <w:bCs/>
          <w:color w:val="000000"/>
          <w:sz w:val="28"/>
          <w:szCs w:val="28"/>
        </w:rPr>
        <w:t>oint</w:t>
      </w:r>
      <w:r w:rsidR="0097771C">
        <w:rPr>
          <w:rFonts w:ascii="Times New Roman" w:hAnsi="Times New Roman" w:cs="Times New Roman"/>
          <w:b/>
          <w:bCs/>
          <w:color w:val="000000"/>
          <w:sz w:val="28"/>
          <w:szCs w:val="28"/>
        </w:rPr>
        <w:t>, centered</w:t>
      </w:r>
      <w:r w:rsidR="00C905AF" w:rsidRPr="00181CC5">
        <w:rPr>
          <w:rFonts w:ascii="Times New Roman" w:hAnsi="Times New Roman" w:cs="Times New Roman"/>
          <w:b/>
          <w:bCs/>
          <w:color w:val="000000"/>
          <w:sz w:val="28"/>
          <w:szCs w:val="28"/>
        </w:rPr>
        <w:t>)</w:t>
      </w:r>
      <w:r w:rsidR="00C72BDD" w:rsidRPr="00181CC5">
        <w:rPr>
          <w:rFonts w:ascii="Times New Roman" w:hAnsi="Times New Roman" w:cs="Times New Roman"/>
          <w:b/>
          <w:bCs/>
          <w:color w:val="000000"/>
          <w:sz w:val="28"/>
          <w:szCs w:val="28"/>
        </w:rPr>
        <w:t xml:space="preserve"> </w:t>
      </w:r>
    </w:p>
    <w:p w14:paraId="35ED4F12" w14:textId="77777777" w:rsidR="00A0044D" w:rsidRDefault="00A0044D" w:rsidP="00A11961">
      <w:pPr>
        <w:pStyle w:val="MCAuthor"/>
      </w:pPr>
    </w:p>
    <w:p w14:paraId="3DE8B5D4" w14:textId="74E29315" w:rsidR="00A0044D" w:rsidRPr="009E378C" w:rsidRDefault="00A0044D" w:rsidP="00A11961">
      <w:pPr>
        <w:pStyle w:val="MCAuthor"/>
      </w:pPr>
      <w:r w:rsidRPr="009E378C">
        <w:t>Author name(s) [</w:t>
      </w:r>
      <w:r>
        <w:t xml:space="preserve">Times, </w:t>
      </w:r>
      <w:r w:rsidRPr="009E378C">
        <w:t xml:space="preserve">10-point, </w:t>
      </w:r>
      <w:r>
        <w:t xml:space="preserve">bold, </w:t>
      </w:r>
      <w:r w:rsidRPr="009E378C">
        <w:t>centered]</w:t>
      </w:r>
    </w:p>
    <w:p w14:paraId="2944A1BB" w14:textId="146E1794" w:rsidR="00A0044D" w:rsidRPr="00181CC5" w:rsidRDefault="00A0044D" w:rsidP="00A11961">
      <w:pPr>
        <w:pStyle w:val="MCAuthorAffiliation"/>
        <w:rPr>
          <w:rFonts w:ascii="Times New Roman" w:hAnsi="Times New Roman"/>
          <w:sz w:val="20"/>
          <w:szCs w:val="22"/>
        </w:rPr>
      </w:pPr>
      <w:r w:rsidRPr="00181CC5">
        <w:rPr>
          <w:rFonts w:ascii="Times New Roman" w:hAnsi="Times New Roman"/>
          <w:sz w:val="20"/>
          <w:szCs w:val="22"/>
        </w:rPr>
        <w:t>Author affiliation and full address (</w:t>
      </w:r>
      <w:r w:rsidR="009F5385" w:rsidRPr="00181CC5">
        <w:rPr>
          <w:rFonts w:ascii="Times New Roman" w:hAnsi="Times New Roman"/>
          <w:sz w:val="20"/>
          <w:szCs w:val="22"/>
        </w:rPr>
        <w:t>Times, 10</w:t>
      </w:r>
      <w:r w:rsidRPr="00181CC5">
        <w:rPr>
          <w:rFonts w:ascii="Times New Roman" w:hAnsi="Times New Roman"/>
          <w:sz w:val="20"/>
          <w:szCs w:val="22"/>
        </w:rPr>
        <w:t>-point, centered, italicized)</w:t>
      </w:r>
    </w:p>
    <w:p w14:paraId="04A49AFA" w14:textId="5D5F2608" w:rsidR="00A0044D" w:rsidRPr="00181CC5" w:rsidRDefault="00A0044D" w:rsidP="00A11961">
      <w:pPr>
        <w:pStyle w:val="MCAuthorAffiliation"/>
        <w:rPr>
          <w:rFonts w:ascii="Times New Roman" w:hAnsi="Times New Roman"/>
          <w:sz w:val="20"/>
          <w:szCs w:val="22"/>
        </w:rPr>
      </w:pPr>
      <w:r w:rsidRPr="00181CC5">
        <w:rPr>
          <w:rFonts w:ascii="Times New Roman" w:hAnsi="Times New Roman"/>
          <w:sz w:val="20"/>
          <w:szCs w:val="22"/>
        </w:rPr>
        <w:t>Author e-mail address: (</w:t>
      </w:r>
      <w:r w:rsidR="009F5385" w:rsidRPr="00181CC5">
        <w:rPr>
          <w:rFonts w:ascii="Times New Roman" w:hAnsi="Times New Roman"/>
          <w:sz w:val="20"/>
          <w:szCs w:val="22"/>
        </w:rPr>
        <w:t>Times, 10</w:t>
      </w:r>
      <w:r w:rsidRPr="00181CC5">
        <w:rPr>
          <w:rFonts w:ascii="Times New Roman" w:hAnsi="Times New Roman"/>
          <w:sz w:val="20"/>
          <w:szCs w:val="22"/>
        </w:rPr>
        <w:t>-point, centered, italicized)</w:t>
      </w:r>
    </w:p>
    <w:p w14:paraId="42A32915" w14:textId="77777777" w:rsidR="00495520" w:rsidRPr="00A0044D" w:rsidRDefault="00495520" w:rsidP="00A11961">
      <w:pPr>
        <w:widowControl w:val="0"/>
        <w:autoSpaceDE w:val="0"/>
        <w:autoSpaceDN w:val="0"/>
        <w:adjustRightInd w:val="0"/>
        <w:spacing w:after="0" w:line="240" w:lineRule="auto"/>
        <w:jc w:val="center"/>
        <w:rPr>
          <w:rFonts w:ascii="Times New Roman" w:hAnsi="Times New Roman" w:cs="Times New Roman"/>
          <w:i/>
          <w:iCs/>
          <w:sz w:val="18"/>
          <w:szCs w:val="18"/>
        </w:rPr>
      </w:pPr>
    </w:p>
    <w:p w14:paraId="086BED03" w14:textId="348865A2" w:rsidR="00495520" w:rsidRPr="00CB64FF" w:rsidRDefault="00CB64FF" w:rsidP="00A11961">
      <w:pPr>
        <w:widowControl w:val="0"/>
        <w:autoSpaceDE w:val="0"/>
        <w:autoSpaceDN w:val="0"/>
        <w:adjustRightInd w:val="0"/>
        <w:spacing w:after="0" w:line="240" w:lineRule="auto"/>
        <w:ind w:left="709" w:right="958"/>
        <w:jc w:val="both"/>
        <w:rPr>
          <w:rFonts w:ascii="Times New Roman" w:hAnsi="Times New Roman" w:cs="Times New Roman"/>
          <w:color w:val="000000"/>
        </w:rPr>
      </w:pPr>
      <w:r w:rsidRPr="00C905AF">
        <w:rPr>
          <w:rFonts w:ascii="Times New Roman" w:hAnsi="Times New Roman" w:cs="Times New Roman"/>
          <w:b/>
          <w:bCs/>
          <w:color w:val="000000"/>
        </w:rPr>
        <w:t>Abstract</w:t>
      </w:r>
      <w:r w:rsidRPr="00CB64FF">
        <w:rPr>
          <w:rFonts w:ascii="Times New Roman" w:hAnsi="Times New Roman" w:cs="Times New Roman"/>
          <w:color w:val="000000"/>
        </w:rPr>
        <w:t xml:space="preserve"> (35 </w:t>
      </w:r>
      <w:r w:rsidR="00C72BDD">
        <w:rPr>
          <w:rFonts w:ascii="Times New Roman" w:hAnsi="Times New Roman" w:cs="Times New Roman"/>
          <w:color w:val="000000"/>
        </w:rPr>
        <w:t>w</w:t>
      </w:r>
      <w:r w:rsidRPr="00CB64FF">
        <w:rPr>
          <w:rFonts w:ascii="Times New Roman" w:hAnsi="Times New Roman" w:cs="Times New Roman"/>
          <w:color w:val="000000"/>
        </w:rPr>
        <w:t>ords</w:t>
      </w:r>
      <w:r w:rsidR="00C905AF">
        <w:rPr>
          <w:rFonts w:ascii="Times New Roman" w:hAnsi="Times New Roman" w:cs="Times New Roman"/>
          <w:color w:val="000000"/>
        </w:rPr>
        <w:t xml:space="preserve">; </w:t>
      </w:r>
      <w:r w:rsidR="005E587E">
        <w:rPr>
          <w:rFonts w:ascii="Times New Roman" w:hAnsi="Times New Roman" w:cs="Times New Roman"/>
          <w:color w:val="000000"/>
        </w:rPr>
        <w:t xml:space="preserve">Times, </w:t>
      </w:r>
      <w:r w:rsidR="00C905AF">
        <w:rPr>
          <w:rFonts w:ascii="Times New Roman" w:hAnsi="Times New Roman" w:cs="Times New Roman"/>
          <w:color w:val="000000"/>
        </w:rPr>
        <w:t>11 pt</w:t>
      </w:r>
      <w:r w:rsidR="005D3322">
        <w:rPr>
          <w:rFonts w:ascii="Times New Roman" w:hAnsi="Times New Roman" w:cs="Times New Roman"/>
          <w:color w:val="000000"/>
        </w:rPr>
        <w:t>.</w:t>
      </w:r>
      <w:r w:rsidRPr="00CB64FF">
        <w:rPr>
          <w:rFonts w:ascii="Times New Roman" w:hAnsi="Times New Roman" w:cs="Times New Roman"/>
          <w:color w:val="000000"/>
        </w:rPr>
        <w:t>):</w:t>
      </w:r>
      <w:r w:rsidR="009F5385">
        <w:rPr>
          <w:rFonts w:ascii="Times New Roman" w:hAnsi="Times New Roman" w:cs="Times New Roman"/>
          <w:color w:val="000000"/>
        </w:rPr>
        <w:t xml:space="preserve"> I</w:t>
      </w:r>
      <w:r w:rsidR="00A0044D" w:rsidRPr="009E378C">
        <w:rPr>
          <w:rFonts w:ascii="Times New Roman" w:hAnsi="Times New Roman" w:cs="Times New Roman"/>
        </w:rPr>
        <w:t>ndent</w:t>
      </w:r>
      <w:r w:rsidR="009F5385">
        <w:rPr>
          <w:rFonts w:ascii="Times New Roman" w:hAnsi="Times New Roman" w:cs="Times New Roman"/>
        </w:rPr>
        <w:t>ed</w:t>
      </w:r>
      <w:r w:rsidR="00A0044D" w:rsidRPr="009E378C">
        <w:rPr>
          <w:rFonts w:ascii="Times New Roman" w:hAnsi="Times New Roman" w:cs="Times New Roman"/>
        </w:rPr>
        <w:t xml:space="preserve"> margins </w:t>
      </w:r>
      <w:r w:rsidR="00A0044D">
        <w:rPr>
          <w:rFonts w:ascii="Times New Roman" w:hAnsi="Times New Roman" w:cs="Times New Roman"/>
        </w:rPr>
        <w:t>(</w:t>
      </w:r>
      <w:r w:rsidR="00A0044D" w:rsidRPr="009E378C">
        <w:rPr>
          <w:rFonts w:ascii="Times New Roman" w:hAnsi="Times New Roman" w:cs="Times New Roman"/>
        </w:rPr>
        <w:t>1.2</w:t>
      </w:r>
      <w:r w:rsidR="00A0044D">
        <w:rPr>
          <w:rFonts w:ascii="Times New Roman" w:hAnsi="Times New Roman" w:cs="Times New Roman"/>
        </w:rPr>
        <w:t>5</w:t>
      </w:r>
      <w:r w:rsidR="00A0044D" w:rsidRPr="009E378C">
        <w:rPr>
          <w:rFonts w:ascii="Times New Roman" w:hAnsi="Times New Roman" w:cs="Times New Roman"/>
        </w:rPr>
        <w:t xml:space="preserve"> cm)</w:t>
      </w:r>
      <w:r w:rsidR="009F5385">
        <w:rPr>
          <w:rFonts w:ascii="Times New Roman" w:hAnsi="Times New Roman" w:cs="Times New Roman"/>
        </w:rPr>
        <w:t>,</w:t>
      </w:r>
      <w:r w:rsidR="00A0044D">
        <w:rPr>
          <w:rFonts w:ascii="Times New Roman" w:hAnsi="Times New Roman" w:cs="Times New Roman"/>
        </w:rPr>
        <w:t xml:space="preserve"> </w:t>
      </w:r>
      <w:r w:rsidR="009F5385">
        <w:rPr>
          <w:rFonts w:ascii="Times New Roman" w:hAnsi="Times New Roman" w:cs="Times New Roman"/>
        </w:rPr>
        <w:t xml:space="preserve">centered and </w:t>
      </w:r>
      <w:r w:rsidR="00A0044D" w:rsidRPr="009E378C">
        <w:rPr>
          <w:rFonts w:ascii="Times New Roman" w:hAnsi="Times New Roman" w:cs="Times New Roman"/>
        </w:rPr>
        <w:t>justif</w:t>
      </w:r>
      <w:r w:rsidR="00A0044D">
        <w:rPr>
          <w:rFonts w:ascii="Times New Roman" w:hAnsi="Times New Roman" w:cs="Times New Roman"/>
        </w:rPr>
        <w:t>ied</w:t>
      </w:r>
      <w:r w:rsidR="009F5385">
        <w:rPr>
          <w:rFonts w:ascii="Times New Roman" w:hAnsi="Times New Roman" w:cs="Times New Roman"/>
        </w:rPr>
        <w:t>.</w:t>
      </w:r>
      <w:r w:rsidR="00A0044D" w:rsidRPr="009E378C">
        <w:rPr>
          <w:rFonts w:ascii="Times New Roman" w:hAnsi="Times New Roman" w:cs="Times New Roman"/>
        </w:rPr>
        <w:t xml:space="preserve"> </w:t>
      </w:r>
      <w:r w:rsidRPr="00CB64FF">
        <w:rPr>
          <w:rFonts w:ascii="Times New Roman" w:hAnsi="Times New Roman" w:cs="Times New Roman"/>
          <w:color w:val="000000"/>
        </w:rPr>
        <w:t>The</w:t>
      </w:r>
      <w:r w:rsidR="00495520" w:rsidRPr="00CB64FF">
        <w:rPr>
          <w:rFonts w:ascii="Times New Roman" w:hAnsi="Times New Roman" w:cs="Times New Roman"/>
          <w:color w:val="000000"/>
        </w:rPr>
        <w:t xml:space="preserve"> template is designed for speakers of all </w:t>
      </w:r>
      <w:r w:rsidR="004F1DAD">
        <w:rPr>
          <w:rFonts w:ascii="Times New Roman" w:hAnsi="Times New Roman" w:cs="Times New Roman"/>
          <w:color w:val="000000"/>
        </w:rPr>
        <w:t xml:space="preserve">invited </w:t>
      </w:r>
      <w:r w:rsidR="00495520" w:rsidRPr="00CB64FF">
        <w:rPr>
          <w:rFonts w:ascii="Times New Roman" w:hAnsi="Times New Roman" w:cs="Times New Roman"/>
          <w:color w:val="000000"/>
        </w:rPr>
        <w:t xml:space="preserve">talks </w:t>
      </w:r>
      <w:r w:rsidR="004F1DAD">
        <w:rPr>
          <w:rFonts w:ascii="Times New Roman" w:hAnsi="Times New Roman" w:cs="Times New Roman"/>
          <w:color w:val="000000"/>
        </w:rPr>
        <w:t xml:space="preserve">and posters </w:t>
      </w:r>
      <w:r w:rsidR="00495520" w:rsidRPr="00CB64FF">
        <w:rPr>
          <w:rFonts w:ascii="Times New Roman" w:hAnsi="Times New Roman" w:cs="Times New Roman"/>
          <w:color w:val="000000"/>
        </w:rPr>
        <w:t xml:space="preserve">at </w:t>
      </w:r>
      <w:r w:rsidRPr="00CB64FF">
        <w:rPr>
          <w:rFonts w:ascii="Times New Roman" w:hAnsi="Times New Roman" w:cs="Times New Roman"/>
          <w:i/>
          <w:iCs/>
          <w:color w:val="000000"/>
        </w:rPr>
        <w:t>Workshop on Information Optics</w:t>
      </w:r>
      <w:r w:rsidRPr="00CB64FF">
        <w:rPr>
          <w:rFonts w:ascii="Times New Roman" w:hAnsi="Times New Roman" w:cs="Times New Roman"/>
          <w:color w:val="000000"/>
        </w:rPr>
        <w:t xml:space="preserve"> </w:t>
      </w:r>
      <w:r w:rsidRPr="00CB64FF">
        <w:rPr>
          <w:rFonts w:ascii="Times New Roman" w:hAnsi="Times New Roman" w:cs="Times New Roman"/>
          <w:i/>
          <w:iCs/>
          <w:color w:val="000000"/>
        </w:rPr>
        <w:t>2025</w:t>
      </w:r>
      <w:r w:rsidR="00495520" w:rsidRPr="00CB64FF">
        <w:rPr>
          <w:rFonts w:ascii="Times New Roman" w:hAnsi="Times New Roman" w:cs="Times New Roman"/>
          <w:color w:val="000000"/>
        </w:rPr>
        <w:t xml:space="preserve"> to help format </w:t>
      </w:r>
      <w:bookmarkStart w:id="1" w:name="_Hlk126832192"/>
      <w:r w:rsidR="00495520" w:rsidRPr="00CB64FF">
        <w:rPr>
          <w:rFonts w:ascii="Times New Roman" w:hAnsi="Times New Roman" w:cs="Times New Roman"/>
          <w:color w:val="000000"/>
        </w:rPr>
        <w:t xml:space="preserve">extended </w:t>
      </w:r>
      <w:r w:rsidRPr="00CB64FF">
        <w:rPr>
          <w:rFonts w:ascii="Times New Roman" w:hAnsi="Times New Roman" w:cs="Times New Roman"/>
          <w:color w:val="000000"/>
        </w:rPr>
        <w:t>summaries</w:t>
      </w:r>
      <w:r w:rsidR="00495520" w:rsidRPr="00CB64FF">
        <w:rPr>
          <w:rFonts w:ascii="Times New Roman" w:hAnsi="Times New Roman" w:cs="Times New Roman"/>
          <w:color w:val="000000"/>
        </w:rPr>
        <w:t xml:space="preserve"> </w:t>
      </w:r>
      <w:bookmarkEnd w:id="1"/>
      <w:r w:rsidR="009F5385">
        <w:rPr>
          <w:rFonts w:ascii="Times New Roman" w:hAnsi="Times New Roman" w:cs="Times New Roman"/>
          <w:color w:val="000000"/>
        </w:rPr>
        <w:t>to</w:t>
      </w:r>
      <w:r w:rsidR="00495520" w:rsidRPr="00CB64FF">
        <w:rPr>
          <w:rFonts w:ascii="Times New Roman" w:hAnsi="Times New Roman" w:cs="Times New Roman"/>
          <w:color w:val="000000"/>
        </w:rPr>
        <w:t xml:space="preserve"> be published in the </w:t>
      </w:r>
      <w:r w:rsidR="00495520" w:rsidRPr="009F5385">
        <w:rPr>
          <w:rFonts w:ascii="Times New Roman" w:hAnsi="Times New Roman" w:cs="Times New Roman"/>
          <w:i/>
          <w:iCs/>
          <w:color w:val="000000"/>
        </w:rPr>
        <w:t xml:space="preserve">Proceedings of </w:t>
      </w:r>
      <w:r w:rsidRPr="009F5385">
        <w:rPr>
          <w:rFonts w:ascii="Times New Roman" w:hAnsi="Times New Roman" w:cs="Times New Roman"/>
          <w:i/>
          <w:iCs/>
          <w:color w:val="000000"/>
        </w:rPr>
        <w:t>WIO 2025</w:t>
      </w:r>
      <w:r w:rsidR="00495520" w:rsidRPr="00CB64FF">
        <w:rPr>
          <w:rFonts w:ascii="Times New Roman" w:hAnsi="Times New Roman" w:cs="Times New Roman"/>
          <w:color w:val="000000"/>
        </w:rPr>
        <w:t xml:space="preserve">. </w:t>
      </w:r>
    </w:p>
    <w:p w14:paraId="2F705286" w14:textId="1A8CEE00" w:rsidR="00495520" w:rsidRPr="00CB64FF" w:rsidRDefault="005D3322" w:rsidP="00A11961">
      <w:pPr>
        <w:widowControl w:val="0"/>
        <w:autoSpaceDE w:val="0"/>
        <w:autoSpaceDN w:val="0"/>
        <w:adjustRightInd w:val="0"/>
        <w:spacing w:before="120" w:after="0" w:line="240" w:lineRule="auto"/>
        <w:jc w:val="both"/>
        <w:rPr>
          <w:rFonts w:ascii="Times New Roman" w:hAnsi="Times New Roman" w:cs="Times New Roman"/>
          <w:color w:val="000000"/>
          <w:sz w:val="24"/>
          <w:szCs w:val="24"/>
        </w:rPr>
      </w:pPr>
      <w:r w:rsidRPr="005E587E">
        <w:rPr>
          <w:rFonts w:ascii="Times New Roman" w:hAnsi="Times New Roman" w:cs="Times New Roman"/>
          <w:b/>
          <w:bCs/>
          <w:color w:val="000000"/>
          <w:sz w:val="24"/>
          <w:szCs w:val="24"/>
        </w:rPr>
        <w:t>Summary</w:t>
      </w:r>
      <w:r w:rsidRPr="005E587E">
        <w:rPr>
          <w:rFonts w:ascii="Times New Roman" w:hAnsi="Times New Roman" w:cs="Times New Roman"/>
          <w:color w:val="000000"/>
          <w:sz w:val="24"/>
          <w:szCs w:val="24"/>
        </w:rPr>
        <w:t xml:space="preserve"> (</w:t>
      </w:r>
      <w:r w:rsidR="005E587E" w:rsidRPr="005E587E">
        <w:rPr>
          <w:rFonts w:ascii="Times New Roman" w:hAnsi="Times New Roman" w:cs="Times New Roman"/>
          <w:color w:val="000000"/>
          <w:sz w:val="24"/>
          <w:szCs w:val="24"/>
        </w:rPr>
        <w:t xml:space="preserve">Times, </w:t>
      </w:r>
      <w:r w:rsidRPr="005E587E">
        <w:rPr>
          <w:rFonts w:ascii="Times New Roman" w:hAnsi="Times New Roman" w:cs="Times New Roman"/>
          <w:color w:val="000000"/>
          <w:sz w:val="24"/>
          <w:szCs w:val="24"/>
        </w:rPr>
        <w:t>12</w:t>
      </w:r>
      <w:r w:rsidR="002F17D5">
        <w:rPr>
          <w:rFonts w:ascii="Times New Roman" w:hAnsi="Times New Roman" w:cs="Times New Roman"/>
          <w:color w:val="000000"/>
          <w:sz w:val="24"/>
          <w:szCs w:val="24"/>
        </w:rPr>
        <w:t>-point</w:t>
      </w:r>
      <w:r w:rsidR="00407DA4">
        <w:rPr>
          <w:rFonts w:ascii="Times New Roman" w:hAnsi="Times New Roman" w:cs="Times New Roman"/>
          <w:color w:val="000000"/>
          <w:sz w:val="24"/>
          <w:szCs w:val="24"/>
        </w:rPr>
        <w:t>, justified on both sides</w:t>
      </w:r>
      <w:r w:rsidRPr="005E58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95520" w:rsidRPr="00CB64FF">
        <w:rPr>
          <w:rFonts w:ascii="Times New Roman" w:hAnsi="Times New Roman" w:cs="Times New Roman"/>
          <w:color w:val="000000"/>
          <w:sz w:val="24"/>
          <w:szCs w:val="24"/>
        </w:rPr>
        <w:t xml:space="preserve">The </w:t>
      </w:r>
      <w:r w:rsidR="00C72BDD" w:rsidRPr="00C72BDD">
        <w:rPr>
          <w:rFonts w:ascii="Times New Roman" w:hAnsi="Times New Roman" w:cs="Times New Roman"/>
          <w:i/>
          <w:iCs/>
          <w:color w:val="000000"/>
          <w:sz w:val="24"/>
          <w:szCs w:val="24"/>
        </w:rPr>
        <w:t>Workshop</w:t>
      </w:r>
      <w:r w:rsidR="00C72BDD">
        <w:rPr>
          <w:rFonts w:ascii="Times New Roman" w:hAnsi="Times New Roman" w:cs="Times New Roman"/>
          <w:i/>
          <w:iCs/>
          <w:color w:val="000000"/>
          <w:sz w:val="24"/>
          <w:szCs w:val="24"/>
        </w:rPr>
        <w:t xml:space="preserve"> on Information Optics 2025 </w:t>
      </w:r>
      <w:r w:rsidR="00495520" w:rsidRPr="00CB64FF">
        <w:rPr>
          <w:rFonts w:ascii="Times New Roman" w:hAnsi="Times New Roman" w:cs="Times New Roman"/>
          <w:color w:val="000000"/>
          <w:sz w:val="24"/>
          <w:szCs w:val="24"/>
        </w:rPr>
        <w:t xml:space="preserve">will be </w:t>
      </w:r>
      <w:r w:rsidR="00C72BDD">
        <w:rPr>
          <w:rFonts w:ascii="Times New Roman" w:hAnsi="Times New Roman" w:cs="Times New Roman"/>
          <w:color w:val="000000"/>
          <w:sz w:val="24"/>
          <w:szCs w:val="24"/>
        </w:rPr>
        <w:t xml:space="preserve">held </w:t>
      </w:r>
      <w:r w:rsidR="00181CC5">
        <w:rPr>
          <w:rFonts w:ascii="Times New Roman" w:hAnsi="Times New Roman" w:cs="Times New Roman"/>
          <w:color w:val="000000"/>
          <w:sz w:val="24"/>
          <w:szCs w:val="24"/>
        </w:rPr>
        <w:t>in</w:t>
      </w:r>
      <w:r w:rsidR="00C72BDD">
        <w:rPr>
          <w:rFonts w:ascii="Times New Roman" w:hAnsi="Times New Roman" w:cs="Times New Roman"/>
          <w:color w:val="000000"/>
          <w:sz w:val="24"/>
          <w:szCs w:val="24"/>
        </w:rPr>
        <w:t xml:space="preserve"> Castelldefels, Barcelona, Spain, during 30 June – 4 July 2025. </w:t>
      </w:r>
      <w:r w:rsidR="00495520" w:rsidRPr="00CB64FF">
        <w:rPr>
          <w:rFonts w:ascii="Times New Roman" w:hAnsi="Times New Roman" w:cs="Times New Roman"/>
          <w:color w:val="000000"/>
          <w:sz w:val="24"/>
          <w:szCs w:val="24"/>
        </w:rPr>
        <w:t xml:space="preserve">It </w:t>
      </w:r>
      <w:r w:rsidR="00C72BDD">
        <w:rPr>
          <w:rFonts w:ascii="Times New Roman" w:hAnsi="Times New Roman" w:cs="Times New Roman"/>
          <w:color w:val="000000"/>
          <w:sz w:val="24"/>
          <w:szCs w:val="24"/>
        </w:rPr>
        <w:t>will be</w:t>
      </w:r>
      <w:r w:rsidR="00495520" w:rsidRPr="00CB64FF">
        <w:rPr>
          <w:rFonts w:ascii="Times New Roman" w:hAnsi="Times New Roman" w:cs="Times New Roman"/>
          <w:color w:val="000000"/>
          <w:sz w:val="24"/>
          <w:szCs w:val="24"/>
        </w:rPr>
        <w:t xml:space="preserve"> hosted </w:t>
      </w:r>
      <w:r w:rsidR="00C72BDD">
        <w:rPr>
          <w:rFonts w:ascii="Times New Roman" w:hAnsi="Times New Roman" w:cs="Times New Roman"/>
          <w:color w:val="000000"/>
          <w:sz w:val="24"/>
          <w:szCs w:val="24"/>
        </w:rPr>
        <w:t>by ICFO-The Institute of Photonic Sciences</w:t>
      </w:r>
      <w:r w:rsidR="00495520" w:rsidRPr="00CB64FF">
        <w:rPr>
          <w:rFonts w:ascii="Times New Roman" w:hAnsi="Times New Roman" w:cs="Times New Roman"/>
          <w:color w:val="000000"/>
          <w:sz w:val="24"/>
          <w:szCs w:val="24"/>
        </w:rPr>
        <w:t xml:space="preserve">, </w:t>
      </w:r>
      <w:r w:rsidR="00C72BDD">
        <w:rPr>
          <w:rFonts w:ascii="Times New Roman" w:hAnsi="Times New Roman" w:cs="Times New Roman"/>
          <w:color w:val="000000"/>
          <w:sz w:val="24"/>
          <w:szCs w:val="24"/>
        </w:rPr>
        <w:t xml:space="preserve">who will also provide </w:t>
      </w:r>
      <w:r w:rsidR="00495520" w:rsidRPr="00CB64FF">
        <w:rPr>
          <w:rFonts w:ascii="Times New Roman" w:hAnsi="Times New Roman" w:cs="Times New Roman"/>
          <w:color w:val="000000"/>
          <w:sz w:val="24"/>
          <w:szCs w:val="24"/>
        </w:rPr>
        <w:t xml:space="preserve">all local logistics. </w:t>
      </w:r>
    </w:p>
    <w:p w14:paraId="31AA290F" w14:textId="10E3D16A" w:rsidR="00495520" w:rsidRDefault="00495520" w:rsidP="00A11961">
      <w:pPr>
        <w:widowControl w:val="0"/>
        <w:autoSpaceDE w:val="0"/>
        <w:autoSpaceDN w:val="0"/>
        <w:adjustRightInd w:val="0"/>
        <w:spacing w:before="120" w:after="0" w:line="240" w:lineRule="auto"/>
        <w:jc w:val="both"/>
        <w:rPr>
          <w:rFonts w:ascii="Times New Roman" w:hAnsi="Times New Roman" w:cs="Times New Roman"/>
          <w:color w:val="000000"/>
          <w:sz w:val="24"/>
          <w:szCs w:val="24"/>
        </w:rPr>
      </w:pPr>
      <w:r w:rsidRPr="00CB64FF">
        <w:rPr>
          <w:rFonts w:ascii="Times New Roman" w:hAnsi="Times New Roman" w:cs="Times New Roman"/>
          <w:color w:val="000000"/>
          <w:sz w:val="24"/>
          <w:szCs w:val="24"/>
        </w:rPr>
        <w:t xml:space="preserve">The </w:t>
      </w:r>
      <w:r w:rsidR="00CB64FF" w:rsidRPr="00CB64FF">
        <w:rPr>
          <w:rFonts w:ascii="Times New Roman" w:hAnsi="Times New Roman" w:cs="Times New Roman"/>
          <w:i/>
          <w:iCs/>
          <w:color w:val="000000"/>
          <w:sz w:val="24"/>
          <w:szCs w:val="24"/>
        </w:rPr>
        <w:t>WIO 2025</w:t>
      </w:r>
      <w:r w:rsidRPr="00CB64FF">
        <w:rPr>
          <w:rFonts w:ascii="Times New Roman" w:hAnsi="Times New Roman" w:cs="Times New Roman"/>
          <w:color w:val="000000"/>
          <w:sz w:val="24"/>
          <w:szCs w:val="24"/>
        </w:rPr>
        <w:t xml:space="preserve"> </w:t>
      </w:r>
      <w:r w:rsidR="00CB64FF">
        <w:rPr>
          <w:rFonts w:ascii="Times New Roman" w:hAnsi="Times New Roman" w:cs="Times New Roman"/>
          <w:color w:val="000000"/>
          <w:sz w:val="24"/>
          <w:szCs w:val="24"/>
        </w:rPr>
        <w:t>s</w:t>
      </w:r>
      <w:r w:rsidR="0052427D">
        <w:rPr>
          <w:rFonts w:ascii="Times New Roman" w:hAnsi="Times New Roman" w:cs="Times New Roman"/>
          <w:color w:val="000000"/>
          <w:sz w:val="24"/>
          <w:szCs w:val="24"/>
        </w:rPr>
        <w:t>ubmissions</w:t>
      </w:r>
      <w:r w:rsidR="00CB64FF">
        <w:rPr>
          <w:rFonts w:ascii="Times New Roman" w:hAnsi="Times New Roman" w:cs="Times New Roman"/>
          <w:color w:val="000000"/>
          <w:sz w:val="24"/>
          <w:szCs w:val="24"/>
        </w:rPr>
        <w:t xml:space="preserve"> will be</w:t>
      </w:r>
      <w:r w:rsidRPr="00CB64FF">
        <w:rPr>
          <w:rFonts w:ascii="Times New Roman" w:hAnsi="Times New Roman" w:cs="Times New Roman"/>
          <w:color w:val="000000"/>
          <w:sz w:val="24"/>
          <w:szCs w:val="24"/>
        </w:rPr>
        <w:t xml:space="preserve"> </w:t>
      </w:r>
      <w:r w:rsidR="0052427D">
        <w:rPr>
          <w:rFonts w:ascii="Times New Roman" w:hAnsi="Times New Roman" w:cs="Times New Roman"/>
          <w:color w:val="000000"/>
          <w:sz w:val="24"/>
          <w:szCs w:val="24"/>
        </w:rPr>
        <w:t>made available for all</w:t>
      </w:r>
      <w:r w:rsidR="005F7E7A" w:rsidRPr="00CB64FF">
        <w:rPr>
          <w:rFonts w:ascii="Times New Roman" w:hAnsi="Times New Roman" w:cs="Times New Roman"/>
          <w:color w:val="000000"/>
          <w:sz w:val="24"/>
          <w:szCs w:val="24"/>
        </w:rPr>
        <w:t xml:space="preserve"> </w:t>
      </w:r>
      <w:r w:rsidR="00C72BDD">
        <w:rPr>
          <w:rFonts w:ascii="Times New Roman" w:hAnsi="Times New Roman" w:cs="Times New Roman"/>
          <w:color w:val="000000"/>
          <w:sz w:val="24"/>
          <w:szCs w:val="24"/>
        </w:rPr>
        <w:t>participants</w:t>
      </w:r>
      <w:r w:rsidR="005F7E7A" w:rsidRPr="00CB64FF">
        <w:rPr>
          <w:rFonts w:ascii="Times New Roman" w:hAnsi="Times New Roman" w:cs="Times New Roman"/>
          <w:color w:val="000000"/>
          <w:sz w:val="24"/>
          <w:szCs w:val="24"/>
        </w:rPr>
        <w:t xml:space="preserve"> of the </w:t>
      </w:r>
      <w:r w:rsidR="0052427D">
        <w:rPr>
          <w:rFonts w:ascii="Times New Roman" w:hAnsi="Times New Roman" w:cs="Times New Roman"/>
          <w:color w:val="000000"/>
          <w:sz w:val="24"/>
          <w:szCs w:val="24"/>
        </w:rPr>
        <w:t>W</w:t>
      </w:r>
      <w:r w:rsidR="00CB64FF">
        <w:rPr>
          <w:rFonts w:ascii="Times New Roman" w:hAnsi="Times New Roman" w:cs="Times New Roman"/>
          <w:color w:val="000000"/>
          <w:sz w:val="24"/>
          <w:szCs w:val="24"/>
        </w:rPr>
        <w:t>orkshop</w:t>
      </w:r>
      <w:r w:rsidR="0052427D">
        <w:rPr>
          <w:rFonts w:ascii="Times New Roman" w:hAnsi="Times New Roman" w:cs="Times New Roman"/>
          <w:color w:val="000000"/>
          <w:sz w:val="24"/>
          <w:szCs w:val="24"/>
        </w:rPr>
        <w:t>.</w:t>
      </w:r>
      <w:r w:rsidR="0052427D" w:rsidRPr="0052427D">
        <w:rPr>
          <w:rFonts w:ascii="Times New Roman" w:hAnsi="Times New Roman" w:cs="Times New Roman"/>
          <w:color w:val="000000"/>
          <w:sz w:val="24"/>
          <w:szCs w:val="24"/>
        </w:rPr>
        <w:t xml:space="preserve"> Proceedings of </w:t>
      </w:r>
      <w:r w:rsidR="0052427D" w:rsidRPr="0052427D">
        <w:rPr>
          <w:rFonts w:ascii="Times New Roman" w:hAnsi="Times New Roman" w:cs="Times New Roman"/>
          <w:i/>
          <w:iCs/>
          <w:color w:val="000000"/>
          <w:sz w:val="24"/>
          <w:szCs w:val="24"/>
        </w:rPr>
        <w:t xml:space="preserve">WIO 2025 </w:t>
      </w:r>
      <w:r w:rsidR="0052427D" w:rsidRPr="0052427D">
        <w:rPr>
          <w:rFonts w:ascii="Times New Roman" w:hAnsi="Times New Roman" w:cs="Times New Roman"/>
          <w:color w:val="000000"/>
          <w:sz w:val="24"/>
          <w:szCs w:val="24"/>
        </w:rPr>
        <w:t xml:space="preserve">shall be published by the </w:t>
      </w:r>
      <w:r w:rsidR="0052427D" w:rsidRPr="0052427D">
        <w:rPr>
          <w:rFonts w:ascii="Times New Roman" w:hAnsi="Times New Roman" w:cs="Times New Roman"/>
          <w:i/>
          <w:iCs/>
          <w:color w:val="000000"/>
          <w:sz w:val="24"/>
          <w:szCs w:val="24"/>
        </w:rPr>
        <w:t>Springer Nature Applied Sciences</w:t>
      </w:r>
      <w:r w:rsidR="005F7E7A" w:rsidRPr="00CB64FF">
        <w:rPr>
          <w:rFonts w:ascii="Times New Roman" w:hAnsi="Times New Roman" w:cs="Times New Roman"/>
          <w:color w:val="000000"/>
          <w:sz w:val="24"/>
          <w:szCs w:val="24"/>
        </w:rPr>
        <w:t xml:space="preserve"> [1,2]</w:t>
      </w:r>
      <w:r w:rsidRPr="00CB64FF">
        <w:rPr>
          <w:rFonts w:ascii="Times New Roman" w:hAnsi="Times New Roman" w:cs="Times New Roman"/>
          <w:color w:val="000000"/>
          <w:sz w:val="24"/>
          <w:szCs w:val="24"/>
        </w:rPr>
        <w:t xml:space="preserve">. </w:t>
      </w:r>
    </w:p>
    <w:p w14:paraId="71A30A6D" w14:textId="3F1C916E" w:rsidR="0006368D" w:rsidRPr="0006368D" w:rsidRDefault="0006368D" w:rsidP="00A11961">
      <w:pPr>
        <w:widowControl w:val="0"/>
        <w:autoSpaceDE w:val="0"/>
        <w:autoSpaceDN w:val="0"/>
        <w:adjustRightInd w:val="0"/>
        <w:spacing w:before="120" w:after="0" w:line="240" w:lineRule="auto"/>
        <w:jc w:val="both"/>
        <w:rPr>
          <w:rFonts w:ascii="Times New Roman" w:hAnsi="Times New Roman" w:cs="Times New Roman"/>
          <w:color w:val="000000"/>
          <w:sz w:val="28"/>
          <w:szCs w:val="28"/>
        </w:rPr>
      </w:pPr>
      <w:r w:rsidRPr="0006368D">
        <w:rPr>
          <w:rFonts w:ascii="Times New Roman" w:hAnsi="Times New Roman" w:cs="Times New Roman"/>
          <w:sz w:val="24"/>
          <w:szCs w:val="24"/>
        </w:rPr>
        <w:t>Figure</w:t>
      </w:r>
      <w:r>
        <w:rPr>
          <w:rFonts w:ascii="Times New Roman" w:hAnsi="Times New Roman" w:cs="Times New Roman"/>
          <w:sz w:val="24"/>
          <w:szCs w:val="24"/>
        </w:rPr>
        <w:t xml:space="preserve">s and tables </w:t>
      </w:r>
      <w:r w:rsidRPr="0006368D">
        <w:rPr>
          <w:rFonts w:ascii="Times New Roman" w:hAnsi="Times New Roman" w:cs="Times New Roman"/>
          <w:sz w:val="24"/>
          <w:szCs w:val="24"/>
        </w:rPr>
        <w:t>should be centered (except for small figures, which may be placed side by side) and located inside paper margins.</w:t>
      </w:r>
      <w:r w:rsidR="00407DA4">
        <w:rPr>
          <w:rFonts w:ascii="Times New Roman" w:hAnsi="Times New Roman" w:cs="Times New Roman"/>
          <w:sz w:val="24"/>
          <w:szCs w:val="24"/>
        </w:rPr>
        <w:t xml:space="preserve"> </w:t>
      </w:r>
      <w:r w:rsidRPr="0006368D">
        <w:rPr>
          <w:rFonts w:ascii="Times New Roman" w:hAnsi="Times New Roman" w:cs="Times New Roman"/>
          <w:sz w:val="24"/>
          <w:szCs w:val="24"/>
        </w:rPr>
        <w:t>Text should not wrap around figures.</w:t>
      </w:r>
      <w:r>
        <w:rPr>
          <w:rFonts w:ascii="Times New Roman" w:hAnsi="Times New Roman" w:cs="Times New Roman"/>
          <w:sz w:val="24"/>
          <w:szCs w:val="24"/>
        </w:rPr>
        <w:t xml:space="preserve"> </w:t>
      </w:r>
      <w:r w:rsidR="00407DA4">
        <w:rPr>
          <w:rFonts w:ascii="Times New Roman" w:hAnsi="Times New Roman" w:cs="Times New Roman"/>
          <w:sz w:val="24"/>
          <w:szCs w:val="24"/>
        </w:rPr>
        <w:t>F</w:t>
      </w:r>
      <w:r w:rsidRPr="0006368D">
        <w:rPr>
          <w:rFonts w:ascii="Times New Roman" w:hAnsi="Times New Roman" w:cs="Times New Roman"/>
          <w:sz w:val="24"/>
          <w:szCs w:val="24"/>
        </w:rPr>
        <w:t>igure captions (</w:t>
      </w:r>
      <w:r w:rsidR="00407DA4">
        <w:rPr>
          <w:rFonts w:ascii="Times New Roman" w:hAnsi="Times New Roman" w:cs="Times New Roman"/>
          <w:sz w:val="24"/>
          <w:szCs w:val="24"/>
        </w:rPr>
        <w:t>9</w:t>
      </w:r>
      <w:r w:rsidRPr="0006368D">
        <w:rPr>
          <w:rFonts w:ascii="Times New Roman" w:hAnsi="Times New Roman" w:cs="Times New Roman"/>
          <w:sz w:val="24"/>
          <w:szCs w:val="24"/>
        </w:rPr>
        <w:t>-point) should be centered below figures.</w:t>
      </w:r>
      <w:r w:rsidR="002F17D5">
        <w:rPr>
          <w:rFonts w:ascii="Times New Roman" w:hAnsi="Times New Roman" w:cs="Times New Roman"/>
          <w:sz w:val="24"/>
          <w:szCs w:val="24"/>
        </w:rPr>
        <w:t xml:space="preserve"> </w:t>
      </w:r>
      <w:r w:rsidR="00407DA4">
        <w:rPr>
          <w:rFonts w:ascii="Times New Roman" w:hAnsi="Times New Roman" w:cs="Times New Roman"/>
          <w:sz w:val="24"/>
          <w:szCs w:val="24"/>
        </w:rPr>
        <w:t>Figures</w:t>
      </w:r>
      <w:r w:rsidRPr="0006368D">
        <w:rPr>
          <w:rFonts w:ascii="Times New Roman" w:hAnsi="Times New Roman" w:cs="Times New Roman"/>
          <w:sz w:val="24"/>
          <w:szCs w:val="24"/>
        </w:rPr>
        <w:t xml:space="preserve"> should appear as close as possible to where they are mentioned in the main text.</w:t>
      </w:r>
    </w:p>
    <w:p w14:paraId="67F604BB" w14:textId="6FF86AFC" w:rsidR="00495520" w:rsidRPr="00CB64FF" w:rsidRDefault="0097771C" w:rsidP="00407DA4">
      <w:pPr>
        <w:widowControl w:val="0"/>
        <w:autoSpaceDE w:val="0"/>
        <w:autoSpaceDN w:val="0"/>
        <w:adjustRightInd w:val="0"/>
        <w:spacing w:before="240" w:after="0" w:line="240" w:lineRule="auto"/>
        <w:jc w:val="center"/>
        <w:rPr>
          <w:rFonts w:ascii="Times New Roman" w:hAnsi="Times New Roman" w:cs="Times New Roman"/>
          <w:color w:val="000000"/>
          <w:sz w:val="24"/>
          <w:szCs w:val="24"/>
        </w:rPr>
      </w:pPr>
      <w:r>
        <w:rPr>
          <w:noProof/>
        </w:rPr>
        <mc:AlternateContent>
          <mc:Choice Requires="wps">
            <w:drawing>
              <wp:anchor distT="0" distB="0" distL="114300" distR="114300" simplePos="0" relativeHeight="251661312" behindDoc="0" locked="0" layoutInCell="1" allowOverlap="1" wp14:anchorId="7F68FE29" wp14:editId="28EEF1B7">
                <wp:simplePos x="0" y="0"/>
                <wp:positionH relativeFrom="column">
                  <wp:posOffset>4972050</wp:posOffset>
                </wp:positionH>
                <wp:positionV relativeFrom="paragraph">
                  <wp:posOffset>224790</wp:posOffset>
                </wp:positionV>
                <wp:extent cx="392430" cy="294640"/>
                <wp:effectExtent l="0" t="0" r="1270" b="0"/>
                <wp:wrapNone/>
                <wp:docPr id="1444396737" name="Text Box 3"/>
                <wp:cNvGraphicFramePr/>
                <a:graphic xmlns:a="http://schemas.openxmlformats.org/drawingml/2006/main">
                  <a:graphicData uri="http://schemas.microsoft.com/office/word/2010/wordprocessingShape">
                    <wps:wsp>
                      <wps:cNvSpPr txBox="1"/>
                      <wps:spPr>
                        <a:xfrm>
                          <a:off x="0" y="0"/>
                          <a:ext cx="392430" cy="294640"/>
                        </a:xfrm>
                        <a:prstGeom prst="rect">
                          <a:avLst/>
                        </a:prstGeom>
                        <a:solidFill>
                          <a:schemeClr val="lt1"/>
                        </a:solidFill>
                        <a:ln w="6350">
                          <a:noFill/>
                        </a:ln>
                      </wps:spPr>
                      <wps:txbx>
                        <w:txbxContent>
                          <w:p w14:paraId="47E117AC" w14:textId="062E8470" w:rsidR="005E587E" w:rsidRPr="005E587E" w:rsidRDefault="005E587E" w:rsidP="005E587E">
                            <w:pPr>
                              <w:rPr>
                                <w:rFonts w:ascii="Times New Roman" w:hAnsi="Times New Roman" w:cs="Times New Roman"/>
                              </w:rPr>
                            </w:pPr>
                            <w:r w:rsidRPr="005E587E">
                              <w:rPr>
                                <w:rFonts w:ascii="Times New Roman" w:hAnsi="Times New Roman" w:cs="Times New Roman"/>
                              </w:rPr>
                              <w:t>(</w:t>
                            </w:r>
                            <w:r>
                              <w:rPr>
                                <w:rFonts w:ascii="Times New Roman" w:hAnsi="Times New Roman" w:cs="Times New Roman"/>
                              </w:rPr>
                              <w:t>b</w:t>
                            </w:r>
                            <w:r w:rsidRPr="005E587E">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FE29" id="_x0000_t202" coordsize="21600,21600" o:spt="202" path="m,l,21600r21600,l21600,xe">
                <v:stroke joinstyle="miter"/>
                <v:path gradientshapeok="t" o:connecttype="rect"/>
              </v:shapetype>
              <v:shape id="Text Box 3" o:spid="_x0000_s1026" type="#_x0000_t202" style="position:absolute;left:0;text-align:left;margin-left:391.5pt;margin-top:17.7pt;width:30.9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" fillcolor="white [3201]" stroked="f" strokeweight=".5pt">
                <v:textbox>
                  <w:txbxContent>
                    <w:p w14:paraId="47E117AC" w14:textId="062E8470" w:rsidR="005E587E" w:rsidRPr="005E587E" w:rsidRDefault="005E587E" w:rsidP="005E587E">
                      <w:pPr>
                        <w:rPr>
                          <w:rFonts w:ascii="Times New Roman" w:hAnsi="Times New Roman" w:cs="Times New Roman"/>
                        </w:rPr>
                      </w:pPr>
                      <w:r w:rsidRPr="005E587E">
                        <w:rPr>
                          <w:rFonts w:ascii="Times New Roman" w:hAnsi="Times New Roman" w:cs="Times New Roman"/>
                        </w:rPr>
                        <w:t>(</w:t>
                      </w:r>
                      <w:r>
                        <w:rPr>
                          <w:rFonts w:ascii="Times New Roman" w:hAnsi="Times New Roman" w:cs="Times New Roman"/>
                        </w:rPr>
                        <w:t>b</w:t>
                      </w:r>
                      <w:r w:rsidRPr="005E587E">
                        <w:rPr>
                          <w:rFonts w:ascii="Times New Roman" w:hAnsi="Times New Roman" w:cs="Times New Roman"/>
                        </w:rPr>
                        <w:t>)</w:t>
                      </w:r>
                    </w:p>
                  </w:txbxContent>
                </v:textbox>
              </v:shape>
            </w:pict>
          </mc:Fallback>
        </mc:AlternateContent>
      </w:r>
      <w:r w:rsidR="00407DA4">
        <w:rPr>
          <w:noProof/>
        </w:rPr>
        <mc:AlternateContent>
          <mc:Choice Requires="wps">
            <w:drawing>
              <wp:anchor distT="0" distB="0" distL="114300" distR="114300" simplePos="0" relativeHeight="251659264" behindDoc="0" locked="0" layoutInCell="1" allowOverlap="1" wp14:anchorId="46A14C43" wp14:editId="71BBB5F2">
                <wp:simplePos x="0" y="0"/>
                <wp:positionH relativeFrom="column">
                  <wp:posOffset>2198370</wp:posOffset>
                </wp:positionH>
                <wp:positionV relativeFrom="paragraph">
                  <wp:posOffset>226060</wp:posOffset>
                </wp:positionV>
                <wp:extent cx="392965" cy="294724"/>
                <wp:effectExtent l="0" t="0" r="1270" b="0"/>
                <wp:wrapNone/>
                <wp:docPr id="445253936" name="Text Box 3"/>
                <wp:cNvGraphicFramePr/>
                <a:graphic xmlns:a="http://schemas.openxmlformats.org/drawingml/2006/main">
                  <a:graphicData uri="http://schemas.microsoft.com/office/word/2010/wordprocessingShape">
                    <wps:wsp>
                      <wps:cNvSpPr txBox="1"/>
                      <wps:spPr>
                        <a:xfrm>
                          <a:off x="0" y="0"/>
                          <a:ext cx="392965" cy="294724"/>
                        </a:xfrm>
                        <a:prstGeom prst="rect">
                          <a:avLst/>
                        </a:prstGeom>
                        <a:solidFill>
                          <a:schemeClr val="lt1"/>
                        </a:solidFill>
                        <a:ln w="6350">
                          <a:noFill/>
                        </a:ln>
                      </wps:spPr>
                      <wps:txbx>
                        <w:txbxContent>
                          <w:p w14:paraId="03437CAB" w14:textId="584502BF" w:rsidR="005E587E" w:rsidRPr="005E587E" w:rsidRDefault="005E587E">
                            <w:pPr>
                              <w:rPr>
                                <w:rFonts w:ascii="Times New Roman" w:hAnsi="Times New Roman" w:cs="Times New Roman"/>
                              </w:rPr>
                            </w:pPr>
                            <w:r w:rsidRPr="005E587E">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14C43" id="_x0000_s1027" type="#_x0000_t202" style="position:absolute;left:0;text-align:left;margin-left:173.1pt;margin-top:17.8pt;width:30.95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" fillcolor="white [3201]" stroked="f" strokeweight=".5pt">
                <v:textbox>
                  <w:txbxContent>
                    <w:p w14:paraId="03437CAB" w14:textId="584502BF" w:rsidR="005E587E" w:rsidRPr="005E587E" w:rsidRDefault="005E587E">
                      <w:pPr>
                        <w:rPr>
                          <w:rFonts w:ascii="Times New Roman" w:hAnsi="Times New Roman" w:cs="Times New Roman"/>
                        </w:rPr>
                      </w:pPr>
                      <w:r w:rsidRPr="005E587E">
                        <w:rPr>
                          <w:rFonts w:ascii="Times New Roman" w:hAnsi="Times New Roman" w:cs="Times New Roman"/>
                        </w:rPr>
                        <w:t>(a)</w:t>
                      </w:r>
                    </w:p>
                  </w:txbxContent>
                </v:textbox>
              </v:shape>
            </w:pict>
          </mc:Fallback>
        </mc:AlternateContent>
      </w:r>
      <w:r w:rsidR="00407DA4">
        <w:fldChar w:fldCharType="begin"/>
      </w:r>
      <w:r w:rsidR="00587675">
        <w:instrText xml:space="preserve"> INCLUDEPICTURE "C:\\Users\\mebrahim\\Library\\Group Containers\\UBF8T346G9.ms\\WebArchiveCopyPasteTempFiles\\com.microsoft.Word\\2880px-Thin_lens_images.svg.png" \* MERGEFORMAT </w:instrText>
      </w:r>
      <w:r w:rsidR="00407DA4">
        <w:fldChar w:fldCharType="separate"/>
      </w:r>
      <w:r w:rsidR="00407DA4">
        <w:rPr>
          <w:noProof/>
        </w:rPr>
        <w:drawing>
          <wp:inline distT="0" distB="0" distL="0" distR="0" wp14:anchorId="190714DC" wp14:editId="5D9E825B">
            <wp:extent cx="2409740" cy="1379041"/>
            <wp:effectExtent l="0" t="0" r="3810" b="5715"/>
            <wp:docPr id="1081468106"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428" cy="1389736"/>
                    </a:xfrm>
                    <a:prstGeom prst="rect">
                      <a:avLst/>
                    </a:prstGeom>
                    <a:noFill/>
                    <a:ln>
                      <a:noFill/>
                    </a:ln>
                  </pic:spPr>
                </pic:pic>
              </a:graphicData>
            </a:graphic>
          </wp:inline>
        </w:drawing>
      </w:r>
      <w:r w:rsidR="00407DA4">
        <w:fldChar w:fldCharType="end"/>
      </w:r>
      <w:r w:rsidR="00495520" w:rsidRPr="00CB64FF">
        <w:rPr>
          <w:rFonts w:ascii="Times New Roman" w:hAnsi="Times New Roman" w:cs="Times New Roman"/>
          <w:color w:val="000000"/>
          <w:sz w:val="24"/>
          <w:szCs w:val="24"/>
        </w:rPr>
        <w:t xml:space="preserve">         </w:t>
      </w:r>
      <w:r w:rsidR="005E587E">
        <w:fldChar w:fldCharType="begin"/>
      </w:r>
      <w:r w:rsidR="00587675">
        <w:instrText xml:space="preserve"> INCLUDEPICTURE "C:\\Users\\mebrahim\\Library\\Group Containers\\UBF8T346G9.ms\\WebArchiveCopyPasteTempFiles\\com.microsoft.Word\\2880px-Malus_law.svg.png" \* MERGEFORMAT </w:instrText>
      </w:r>
      <w:r w:rsidR="005E587E">
        <w:fldChar w:fldCharType="separate"/>
      </w:r>
      <w:r w:rsidR="005E587E">
        <w:rPr>
          <w:noProof/>
        </w:rPr>
        <w:drawing>
          <wp:inline distT="0" distB="0" distL="0" distR="0" wp14:anchorId="6A6900AA" wp14:editId="124E36F1">
            <wp:extent cx="2070625" cy="1431612"/>
            <wp:effectExtent l="0" t="0" r="0" b="0"/>
            <wp:docPr id="685167257"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5461" cy="1504094"/>
                    </a:xfrm>
                    <a:prstGeom prst="rect">
                      <a:avLst/>
                    </a:prstGeom>
                    <a:noFill/>
                    <a:ln>
                      <a:noFill/>
                    </a:ln>
                  </pic:spPr>
                </pic:pic>
              </a:graphicData>
            </a:graphic>
          </wp:inline>
        </w:drawing>
      </w:r>
      <w:r w:rsidR="005E587E">
        <w:fldChar w:fldCharType="end"/>
      </w:r>
    </w:p>
    <w:p w14:paraId="64207A6F" w14:textId="77777777" w:rsidR="00495520" w:rsidRPr="005E587E" w:rsidRDefault="00495520" w:rsidP="00A11961">
      <w:pPr>
        <w:pStyle w:val="NoSpacing"/>
        <w:rPr>
          <w:rFonts w:ascii="Times New Roman" w:hAnsi="Times New Roman"/>
          <w:sz w:val="13"/>
          <w:szCs w:val="13"/>
        </w:rPr>
      </w:pPr>
    </w:p>
    <w:p w14:paraId="352A3B08" w14:textId="77777777" w:rsidR="00705D4E" w:rsidRDefault="005E587E" w:rsidP="00705D4E">
      <w:pPr>
        <w:pStyle w:val="NoSpacing"/>
        <w:jc w:val="both"/>
        <w:rPr>
          <w:rFonts w:ascii="Times New Roman" w:hAnsi="Times New Roman"/>
          <w:sz w:val="18"/>
          <w:szCs w:val="18"/>
        </w:rPr>
      </w:pPr>
      <w:r w:rsidRPr="0006368D">
        <w:rPr>
          <w:rFonts w:ascii="Times New Roman" w:hAnsi="Times New Roman"/>
          <w:sz w:val="18"/>
          <w:szCs w:val="18"/>
        </w:rPr>
        <w:t>Fig. 1 (a) Images of black letters in a thin convex lens of focal length </w:t>
      </w:r>
      <w:r w:rsidRPr="0006368D">
        <w:rPr>
          <w:rFonts w:ascii="Times New Roman" w:hAnsi="Times New Roman"/>
          <w:i/>
          <w:iCs/>
          <w:sz w:val="18"/>
          <w:szCs w:val="18"/>
        </w:rPr>
        <w:t>f</w:t>
      </w:r>
      <w:r w:rsidRPr="0006368D">
        <w:rPr>
          <w:rFonts w:ascii="Times New Roman" w:hAnsi="Times New Roman"/>
          <w:sz w:val="18"/>
          <w:szCs w:val="18"/>
        </w:rPr>
        <w:t> are shown in red. Selected rays are shown for letters E, I and K in blue, green and orange, respectively. (b) A polarizer changing the orientation of linearly polari</w:t>
      </w:r>
      <w:r w:rsidR="0006368D">
        <w:rPr>
          <w:rFonts w:ascii="Times New Roman" w:hAnsi="Times New Roman"/>
          <w:sz w:val="18"/>
          <w:szCs w:val="18"/>
        </w:rPr>
        <w:t>z</w:t>
      </w:r>
      <w:r w:rsidRPr="0006368D">
        <w:rPr>
          <w:rFonts w:ascii="Times New Roman" w:hAnsi="Times New Roman"/>
          <w:sz w:val="18"/>
          <w:szCs w:val="18"/>
        </w:rPr>
        <w:t>ed light. In this picture, </w:t>
      </w:r>
      <w:r w:rsidRPr="0006368D">
        <w:rPr>
          <w:rFonts w:ascii="Times New Roman" w:hAnsi="Times New Roman"/>
          <w:i/>
          <w:iCs/>
          <w:sz w:val="18"/>
          <w:szCs w:val="18"/>
        </w:rPr>
        <w:t>θ</w:t>
      </w:r>
      <w:r w:rsidRPr="0006368D">
        <w:rPr>
          <w:rFonts w:ascii="Times New Roman" w:hAnsi="Times New Roman"/>
          <w:sz w:val="18"/>
          <w:szCs w:val="18"/>
          <w:vertAlign w:val="subscript"/>
        </w:rPr>
        <w:t>1</w:t>
      </w:r>
      <w:r w:rsidRPr="0006368D">
        <w:rPr>
          <w:rFonts w:ascii="Times New Roman" w:hAnsi="Times New Roman"/>
          <w:sz w:val="18"/>
          <w:szCs w:val="18"/>
        </w:rPr>
        <w:t> – </w:t>
      </w:r>
      <w:r w:rsidRPr="0006368D">
        <w:rPr>
          <w:rFonts w:ascii="Times New Roman" w:hAnsi="Times New Roman"/>
          <w:i/>
          <w:iCs/>
          <w:sz w:val="18"/>
          <w:szCs w:val="18"/>
        </w:rPr>
        <w:t>θ</w:t>
      </w:r>
      <w:r w:rsidRPr="0006368D">
        <w:rPr>
          <w:rFonts w:ascii="Times New Roman" w:hAnsi="Times New Roman"/>
          <w:sz w:val="18"/>
          <w:szCs w:val="18"/>
          <w:vertAlign w:val="subscript"/>
        </w:rPr>
        <w:t>0</w:t>
      </w:r>
      <w:r w:rsidRPr="0006368D">
        <w:rPr>
          <w:rFonts w:ascii="Times New Roman" w:hAnsi="Times New Roman"/>
          <w:sz w:val="18"/>
          <w:szCs w:val="18"/>
        </w:rPr>
        <w:t> = </w:t>
      </w:r>
      <w:proofErr w:type="spellStart"/>
      <w:r w:rsidRPr="0006368D">
        <w:rPr>
          <w:rFonts w:ascii="Times New Roman" w:hAnsi="Times New Roman"/>
          <w:i/>
          <w:iCs/>
          <w:sz w:val="18"/>
          <w:szCs w:val="18"/>
        </w:rPr>
        <w:t>θ</w:t>
      </w:r>
      <w:r w:rsidRPr="0006368D">
        <w:rPr>
          <w:rFonts w:ascii="Times New Roman" w:hAnsi="Times New Roman"/>
          <w:sz w:val="18"/>
          <w:szCs w:val="18"/>
          <w:vertAlign w:val="subscript"/>
        </w:rPr>
        <w:t>i</w:t>
      </w:r>
      <w:proofErr w:type="spellEnd"/>
      <w:r w:rsidRPr="0006368D">
        <w:rPr>
          <w:rFonts w:ascii="Times New Roman" w:hAnsi="Times New Roman"/>
          <w:sz w:val="18"/>
          <w:szCs w:val="18"/>
        </w:rPr>
        <w:t>.</w:t>
      </w:r>
      <w:r w:rsidR="0006368D">
        <w:rPr>
          <w:rFonts w:ascii="Times New Roman" w:hAnsi="Times New Roman"/>
          <w:sz w:val="18"/>
          <w:szCs w:val="18"/>
        </w:rPr>
        <w:t xml:space="preserve"> </w:t>
      </w:r>
    </w:p>
    <w:p w14:paraId="12E45EDE" w14:textId="09AAD1C1" w:rsidR="00407DA4" w:rsidRPr="00407DA4" w:rsidRDefault="00407DA4" w:rsidP="0097771C">
      <w:pPr>
        <w:pStyle w:val="BodyText"/>
        <w:spacing w:before="172"/>
        <w:rPr>
          <w:sz w:val="24"/>
          <w:szCs w:val="24"/>
        </w:rPr>
      </w:pPr>
      <w:r>
        <w:rPr>
          <w:sz w:val="24"/>
          <w:szCs w:val="24"/>
        </w:rPr>
        <w:t xml:space="preserve">Tables </w:t>
      </w:r>
      <w:r w:rsidRPr="0006368D">
        <w:rPr>
          <w:sz w:val="24"/>
          <w:szCs w:val="24"/>
        </w:rPr>
        <w:t xml:space="preserve">should be centered and located inside paper margins. </w:t>
      </w:r>
      <w:r>
        <w:rPr>
          <w:sz w:val="24"/>
          <w:szCs w:val="24"/>
        </w:rPr>
        <w:t xml:space="preserve">Table </w:t>
      </w:r>
      <w:r w:rsidR="0097771C">
        <w:rPr>
          <w:sz w:val="24"/>
          <w:szCs w:val="24"/>
        </w:rPr>
        <w:t xml:space="preserve">content should be in 10-point. Table </w:t>
      </w:r>
      <w:r w:rsidRPr="0006368D">
        <w:rPr>
          <w:sz w:val="24"/>
          <w:szCs w:val="24"/>
        </w:rPr>
        <w:t>captions (10-point) should be centered above tables</w:t>
      </w:r>
      <w:r>
        <w:rPr>
          <w:sz w:val="24"/>
          <w:szCs w:val="24"/>
        </w:rPr>
        <w:t>. Tables</w:t>
      </w:r>
      <w:r w:rsidRPr="0006368D">
        <w:rPr>
          <w:sz w:val="24"/>
          <w:szCs w:val="24"/>
        </w:rPr>
        <w:t xml:space="preserve"> should appear as close as possible to where they are mentioned in the main text.</w:t>
      </w:r>
    </w:p>
    <w:p w14:paraId="1E0D921B" w14:textId="77777777" w:rsidR="0097771C" w:rsidRDefault="0097771C" w:rsidP="00407DA4">
      <w:pPr>
        <w:pStyle w:val="BodyText"/>
        <w:spacing w:before="0"/>
        <w:ind w:right="284"/>
        <w:jc w:val="center"/>
      </w:pPr>
    </w:p>
    <w:p w14:paraId="43E9A2C4" w14:textId="29041E5D" w:rsidR="00407DA4" w:rsidRPr="00201F27" w:rsidRDefault="00407DA4" w:rsidP="00407DA4">
      <w:pPr>
        <w:pStyle w:val="BodyText"/>
        <w:spacing w:before="0"/>
        <w:ind w:right="284"/>
        <w:jc w:val="center"/>
      </w:pPr>
      <w:r w:rsidRPr="00201F27">
        <w:t xml:space="preserve">Table 1. </w:t>
      </w:r>
      <w:r>
        <w:t>Example.</w:t>
      </w:r>
    </w:p>
    <w:p w14:paraId="75160BFF" w14:textId="77777777" w:rsidR="00407DA4" w:rsidRPr="00201F27" w:rsidRDefault="00407DA4" w:rsidP="00407DA4">
      <w:pPr>
        <w:pStyle w:val="BodyText"/>
        <w:spacing w:before="5"/>
        <w:rPr>
          <w:sz w:val="12"/>
        </w:rPr>
      </w:pPr>
    </w:p>
    <w:tbl>
      <w:tblPr>
        <w:tblW w:w="0" w:type="auto"/>
        <w:jc w:val="center"/>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93"/>
        <w:gridCol w:w="671"/>
        <w:gridCol w:w="704"/>
      </w:tblGrid>
      <w:tr w:rsidR="00407DA4" w:rsidRPr="0097771C" w14:paraId="18D432FF" w14:textId="77777777" w:rsidTr="00407DA4">
        <w:trPr>
          <w:trHeight w:hRule="exact" w:val="234"/>
          <w:jc w:val="center"/>
        </w:trPr>
        <w:tc>
          <w:tcPr>
            <w:tcW w:w="693" w:type="dxa"/>
            <w:tcBorders>
              <w:top w:val="single" w:sz="3" w:space="0" w:color="000000"/>
              <w:bottom w:val="single" w:sz="3" w:space="0" w:color="000000"/>
            </w:tcBorders>
          </w:tcPr>
          <w:p w14:paraId="69D72AD3" w14:textId="77777777" w:rsidR="00407DA4" w:rsidRPr="0097771C" w:rsidRDefault="00407DA4" w:rsidP="00D9369F">
            <w:pPr>
              <w:pStyle w:val="TableParagraph"/>
              <w:rPr>
                <w:rFonts w:ascii="Times New Roman" w:hAnsi="Times New Roman" w:cs="Times New Roman"/>
                <w:sz w:val="20"/>
              </w:rPr>
            </w:pPr>
            <w:r w:rsidRPr="0097771C">
              <w:rPr>
                <w:rFonts w:ascii="Times New Roman" w:hAnsi="Times New Roman" w:cs="Times New Roman"/>
                <w:sz w:val="20"/>
              </w:rPr>
              <w:t>One</w:t>
            </w:r>
          </w:p>
        </w:tc>
        <w:tc>
          <w:tcPr>
            <w:tcW w:w="671" w:type="dxa"/>
            <w:tcBorders>
              <w:top w:val="single" w:sz="3" w:space="0" w:color="000000"/>
              <w:bottom w:val="single" w:sz="3" w:space="0" w:color="000000"/>
            </w:tcBorders>
          </w:tcPr>
          <w:p w14:paraId="7E92BDC9" w14:textId="77777777" w:rsidR="00407DA4" w:rsidRPr="0097771C" w:rsidRDefault="00407DA4" w:rsidP="00D9369F">
            <w:pPr>
              <w:pStyle w:val="TableParagraph"/>
              <w:rPr>
                <w:rFonts w:ascii="Times New Roman" w:hAnsi="Times New Roman" w:cs="Times New Roman"/>
                <w:sz w:val="20"/>
              </w:rPr>
            </w:pPr>
            <w:r w:rsidRPr="0097771C">
              <w:rPr>
                <w:rFonts w:ascii="Times New Roman" w:hAnsi="Times New Roman" w:cs="Times New Roman"/>
                <w:sz w:val="20"/>
              </w:rPr>
              <w:t>Two</w:t>
            </w:r>
          </w:p>
        </w:tc>
        <w:tc>
          <w:tcPr>
            <w:tcW w:w="704" w:type="dxa"/>
            <w:tcBorders>
              <w:top w:val="single" w:sz="3" w:space="0" w:color="000000"/>
              <w:bottom w:val="single" w:sz="3" w:space="0" w:color="000000"/>
            </w:tcBorders>
          </w:tcPr>
          <w:p w14:paraId="5E87BFC1" w14:textId="77777777" w:rsidR="00407DA4" w:rsidRPr="0097771C" w:rsidRDefault="00407DA4" w:rsidP="00D9369F">
            <w:pPr>
              <w:pStyle w:val="TableParagraph"/>
              <w:ind w:left="77" w:right="77"/>
              <w:rPr>
                <w:rFonts w:ascii="Times New Roman" w:hAnsi="Times New Roman" w:cs="Times New Roman"/>
                <w:sz w:val="20"/>
              </w:rPr>
            </w:pPr>
            <w:r w:rsidRPr="0097771C">
              <w:rPr>
                <w:rFonts w:ascii="Times New Roman" w:hAnsi="Times New Roman" w:cs="Times New Roman"/>
                <w:sz w:val="20"/>
              </w:rPr>
              <w:t>Three</w:t>
            </w:r>
          </w:p>
        </w:tc>
      </w:tr>
      <w:tr w:rsidR="00407DA4" w:rsidRPr="0097771C" w14:paraId="32B4A559" w14:textId="77777777" w:rsidTr="00407DA4">
        <w:trPr>
          <w:trHeight w:hRule="exact" w:val="240"/>
          <w:jc w:val="center"/>
        </w:trPr>
        <w:tc>
          <w:tcPr>
            <w:tcW w:w="693" w:type="dxa"/>
            <w:tcBorders>
              <w:top w:val="single" w:sz="3" w:space="0" w:color="000000"/>
            </w:tcBorders>
          </w:tcPr>
          <w:p w14:paraId="1FB518FC" w14:textId="77777777" w:rsidR="00407DA4" w:rsidRPr="0097771C" w:rsidRDefault="00407DA4" w:rsidP="00D9369F">
            <w:pPr>
              <w:pStyle w:val="TableParagraph"/>
              <w:rPr>
                <w:rFonts w:ascii="Times New Roman" w:hAnsi="Times New Roman" w:cs="Times New Roman"/>
                <w:sz w:val="20"/>
              </w:rPr>
            </w:pPr>
            <w:proofErr w:type="spellStart"/>
            <w:r w:rsidRPr="0097771C">
              <w:rPr>
                <w:rFonts w:ascii="Times New Roman" w:hAnsi="Times New Roman" w:cs="Times New Roman"/>
                <w:sz w:val="20"/>
              </w:rPr>
              <w:t>Eins</w:t>
            </w:r>
            <w:proofErr w:type="spellEnd"/>
          </w:p>
        </w:tc>
        <w:tc>
          <w:tcPr>
            <w:tcW w:w="671" w:type="dxa"/>
            <w:tcBorders>
              <w:top w:val="single" w:sz="3" w:space="0" w:color="000000"/>
            </w:tcBorders>
          </w:tcPr>
          <w:p w14:paraId="018C45CE" w14:textId="77777777" w:rsidR="00407DA4" w:rsidRPr="0097771C" w:rsidRDefault="00407DA4" w:rsidP="00D9369F">
            <w:pPr>
              <w:pStyle w:val="TableParagraph"/>
              <w:rPr>
                <w:rFonts w:ascii="Times New Roman" w:hAnsi="Times New Roman" w:cs="Times New Roman"/>
                <w:sz w:val="20"/>
              </w:rPr>
            </w:pPr>
            <w:r w:rsidRPr="0097771C">
              <w:rPr>
                <w:rFonts w:ascii="Times New Roman" w:hAnsi="Times New Roman" w:cs="Times New Roman"/>
                <w:sz w:val="20"/>
              </w:rPr>
              <w:t>Zwei</w:t>
            </w:r>
          </w:p>
        </w:tc>
        <w:tc>
          <w:tcPr>
            <w:tcW w:w="704" w:type="dxa"/>
            <w:tcBorders>
              <w:top w:val="single" w:sz="3" w:space="0" w:color="000000"/>
            </w:tcBorders>
          </w:tcPr>
          <w:p w14:paraId="7D5EA388" w14:textId="77777777" w:rsidR="00407DA4" w:rsidRPr="0097771C" w:rsidRDefault="00407DA4" w:rsidP="00D9369F">
            <w:pPr>
              <w:pStyle w:val="TableParagraph"/>
              <w:ind w:left="77" w:right="77"/>
              <w:rPr>
                <w:rFonts w:ascii="Times New Roman" w:hAnsi="Times New Roman" w:cs="Times New Roman"/>
                <w:sz w:val="20"/>
              </w:rPr>
            </w:pPr>
            <w:proofErr w:type="spellStart"/>
            <w:r w:rsidRPr="0097771C">
              <w:rPr>
                <w:rFonts w:ascii="Times New Roman" w:hAnsi="Times New Roman" w:cs="Times New Roman"/>
                <w:sz w:val="20"/>
              </w:rPr>
              <w:t>Drei</w:t>
            </w:r>
            <w:proofErr w:type="spellEnd"/>
          </w:p>
        </w:tc>
      </w:tr>
      <w:tr w:rsidR="00407DA4" w:rsidRPr="0097771C" w14:paraId="10169DD0" w14:textId="77777777" w:rsidTr="00407DA4">
        <w:trPr>
          <w:trHeight w:hRule="exact" w:val="239"/>
          <w:jc w:val="center"/>
        </w:trPr>
        <w:tc>
          <w:tcPr>
            <w:tcW w:w="693" w:type="dxa"/>
          </w:tcPr>
          <w:p w14:paraId="57381FD2" w14:textId="77777777" w:rsidR="00407DA4" w:rsidRPr="0097771C" w:rsidRDefault="00407DA4" w:rsidP="00D9369F">
            <w:pPr>
              <w:pStyle w:val="TableParagraph"/>
              <w:spacing w:line="240" w:lineRule="exact"/>
              <w:rPr>
                <w:rFonts w:ascii="Times New Roman" w:hAnsi="Times New Roman" w:cs="Times New Roman"/>
                <w:sz w:val="20"/>
              </w:rPr>
            </w:pPr>
            <w:r w:rsidRPr="0097771C">
              <w:rPr>
                <w:rFonts w:ascii="Times New Roman" w:hAnsi="Times New Roman" w:cs="Times New Roman"/>
                <w:sz w:val="20"/>
              </w:rPr>
              <w:t>Un</w:t>
            </w:r>
          </w:p>
        </w:tc>
        <w:tc>
          <w:tcPr>
            <w:tcW w:w="671" w:type="dxa"/>
          </w:tcPr>
          <w:p w14:paraId="1F29A8FD" w14:textId="77777777" w:rsidR="00407DA4" w:rsidRPr="0097771C" w:rsidRDefault="00407DA4" w:rsidP="00D9369F">
            <w:pPr>
              <w:pStyle w:val="TableParagraph"/>
              <w:spacing w:line="240" w:lineRule="exact"/>
              <w:rPr>
                <w:rFonts w:ascii="Times New Roman" w:hAnsi="Times New Roman" w:cs="Times New Roman"/>
                <w:sz w:val="20"/>
              </w:rPr>
            </w:pPr>
            <w:r w:rsidRPr="0097771C">
              <w:rPr>
                <w:rFonts w:ascii="Times New Roman" w:hAnsi="Times New Roman" w:cs="Times New Roman"/>
                <w:sz w:val="20"/>
              </w:rPr>
              <w:t>Deux</w:t>
            </w:r>
          </w:p>
        </w:tc>
        <w:tc>
          <w:tcPr>
            <w:tcW w:w="704" w:type="dxa"/>
          </w:tcPr>
          <w:p w14:paraId="1C44A264" w14:textId="77777777" w:rsidR="00407DA4" w:rsidRPr="0097771C" w:rsidRDefault="00407DA4" w:rsidP="00D9369F">
            <w:pPr>
              <w:pStyle w:val="TableParagraph"/>
              <w:spacing w:line="240" w:lineRule="exact"/>
              <w:ind w:left="77" w:right="77"/>
              <w:rPr>
                <w:rFonts w:ascii="Times New Roman" w:hAnsi="Times New Roman" w:cs="Times New Roman"/>
                <w:sz w:val="20"/>
              </w:rPr>
            </w:pPr>
            <w:r w:rsidRPr="0097771C">
              <w:rPr>
                <w:rFonts w:ascii="Times New Roman" w:hAnsi="Times New Roman" w:cs="Times New Roman"/>
                <w:sz w:val="20"/>
              </w:rPr>
              <w:t>Trois</w:t>
            </w:r>
          </w:p>
        </w:tc>
      </w:tr>
      <w:tr w:rsidR="00407DA4" w:rsidRPr="0097771C" w14:paraId="2EAD517A" w14:textId="77777777" w:rsidTr="00407DA4">
        <w:trPr>
          <w:trHeight w:hRule="exact" w:val="260"/>
          <w:jc w:val="center"/>
        </w:trPr>
        <w:tc>
          <w:tcPr>
            <w:tcW w:w="693" w:type="dxa"/>
            <w:tcBorders>
              <w:bottom w:val="single" w:sz="3" w:space="0" w:color="000000"/>
            </w:tcBorders>
          </w:tcPr>
          <w:p w14:paraId="4EB0F2FA" w14:textId="77777777" w:rsidR="00407DA4" w:rsidRPr="0097771C" w:rsidRDefault="00407DA4" w:rsidP="00D9369F">
            <w:pPr>
              <w:pStyle w:val="TableParagraph"/>
              <w:spacing w:line="241" w:lineRule="exact"/>
              <w:rPr>
                <w:rFonts w:ascii="Times New Roman" w:hAnsi="Times New Roman" w:cs="Times New Roman"/>
                <w:sz w:val="20"/>
              </w:rPr>
            </w:pPr>
            <w:proofErr w:type="spellStart"/>
            <w:r w:rsidRPr="0097771C">
              <w:rPr>
                <w:rFonts w:ascii="Times New Roman" w:hAnsi="Times New Roman" w:cs="Times New Roman"/>
                <w:sz w:val="20"/>
              </w:rPr>
              <w:t>Jeden</w:t>
            </w:r>
            <w:proofErr w:type="spellEnd"/>
          </w:p>
        </w:tc>
        <w:tc>
          <w:tcPr>
            <w:tcW w:w="671" w:type="dxa"/>
            <w:tcBorders>
              <w:bottom w:val="single" w:sz="3" w:space="0" w:color="000000"/>
            </w:tcBorders>
          </w:tcPr>
          <w:p w14:paraId="7566466C" w14:textId="77777777" w:rsidR="00407DA4" w:rsidRPr="0097771C" w:rsidRDefault="00407DA4" w:rsidP="00D9369F">
            <w:pPr>
              <w:pStyle w:val="TableParagraph"/>
              <w:spacing w:line="241" w:lineRule="exact"/>
              <w:ind w:left="70"/>
              <w:rPr>
                <w:rFonts w:ascii="Times New Roman" w:hAnsi="Times New Roman" w:cs="Times New Roman"/>
                <w:sz w:val="20"/>
              </w:rPr>
            </w:pPr>
            <w:proofErr w:type="spellStart"/>
            <w:r w:rsidRPr="0097771C">
              <w:rPr>
                <w:rFonts w:ascii="Times New Roman" w:hAnsi="Times New Roman" w:cs="Times New Roman"/>
                <w:sz w:val="20"/>
              </w:rPr>
              <w:t>Dvě</w:t>
            </w:r>
            <w:proofErr w:type="spellEnd"/>
          </w:p>
        </w:tc>
        <w:tc>
          <w:tcPr>
            <w:tcW w:w="704" w:type="dxa"/>
            <w:tcBorders>
              <w:bottom w:val="single" w:sz="3" w:space="0" w:color="000000"/>
            </w:tcBorders>
          </w:tcPr>
          <w:p w14:paraId="6FA882C2" w14:textId="77777777" w:rsidR="00407DA4" w:rsidRPr="0097771C" w:rsidRDefault="00407DA4" w:rsidP="00D9369F">
            <w:pPr>
              <w:pStyle w:val="TableParagraph"/>
              <w:spacing w:line="241" w:lineRule="exact"/>
              <w:ind w:left="77" w:right="77"/>
              <w:rPr>
                <w:rFonts w:ascii="Times New Roman" w:hAnsi="Times New Roman" w:cs="Times New Roman"/>
                <w:sz w:val="20"/>
              </w:rPr>
            </w:pPr>
            <w:proofErr w:type="spellStart"/>
            <w:r w:rsidRPr="0097771C">
              <w:rPr>
                <w:rFonts w:ascii="Times New Roman" w:hAnsi="Times New Roman" w:cs="Times New Roman"/>
                <w:sz w:val="20"/>
              </w:rPr>
              <w:t>Tři</w:t>
            </w:r>
            <w:proofErr w:type="spellEnd"/>
          </w:p>
        </w:tc>
      </w:tr>
    </w:tbl>
    <w:p w14:paraId="5A418409" w14:textId="4F0BBD89" w:rsidR="00A11961" w:rsidRPr="0097771C" w:rsidRDefault="00A11961" w:rsidP="0097771C">
      <w:pPr>
        <w:pStyle w:val="BodyText"/>
        <w:spacing w:before="86"/>
        <w:rPr>
          <w:sz w:val="24"/>
          <w:szCs w:val="24"/>
        </w:rPr>
      </w:pPr>
      <w:r w:rsidRPr="0097771C">
        <w:rPr>
          <w:sz w:val="24"/>
          <w:szCs w:val="24"/>
        </w:rPr>
        <w:t>Equations should be centered, and equation numbers should appear to the right of the last line of the equation, in parentheses.  For long equations, the equation number may appear on the next line</w:t>
      </w:r>
      <w:r w:rsidR="0006368D" w:rsidRPr="0097771C">
        <w:rPr>
          <w:sz w:val="24"/>
          <w:szCs w:val="24"/>
        </w:rPr>
        <w:t>.</w:t>
      </w:r>
    </w:p>
    <w:p w14:paraId="7A97A835" w14:textId="77777777" w:rsidR="0006368D" w:rsidRPr="0097771C" w:rsidRDefault="00B7530B" w:rsidP="0006368D">
      <w:pPr>
        <w:pStyle w:val="BodyText"/>
        <w:spacing w:after="120"/>
        <w:ind w:left="1188" w:firstLine="252"/>
        <w:jc w:val="center"/>
        <w:rPr>
          <w:sz w:val="24"/>
          <w:szCs w:val="24"/>
        </w:rPr>
      </w:pPr>
      <w:r w:rsidRPr="00B7530B">
        <w:rPr>
          <w:noProof/>
          <w:position w:val="-22"/>
          <w:sz w:val="24"/>
          <w:szCs w:val="24"/>
        </w:rPr>
        <w:object w:dxaOrig="4606" w:dyaOrig="541" w14:anchorId="271C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5pt;height:27.5pt;mso-width-percent:0;mso-height-percent:0;mso-width-percent:0;mso-height-percent:0" o:ole="" fillcolor="window">
            <v:imagedata r:id="rId9" o:title=""/>
          </v:shape>
          <o:OLEObject Type="Embed" ProgID="Word.Picture.8" ShapeID="_x0000_i1025" DrawAspect="Content" ObjectID="_1806136727" r:id="rId10"/>
        </w:object>
      </w:r>
      <w:r w:rsidR="0006368D" w:rsidRPr="0097771C">
        <w:rPr>
          <w:sz w:val="24"/>
          <w:szCs w:val="24"/>
        </w:rPr>
        <w:tab/>
        <w:t xml:space="preserve">                             (1)</w:t>
      </w:r>
    </w:p>
    <w:p w14:paraId="285F77C0" w14:textId="2FFDCA7F" w:rsidR="00495520" w:rsidRPr="002F17D5" w:rsidRDefault="00495520" w:rsidP="002F17D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B64FF">
        <w:rPr>
          <w:rFonts w:ascii="Times New Roman" w:hAnsi="Times New Roman" w:cs="Times New Roman"/>
          <w:color w:val="000000"/>
          <w:sz w:val="24"/>
          <w:szCs w:val="24"/>
        </w:rPr>
        <w:t xml:space="preserve">The </w:t>
      </w:r>
      <w:r w:rsidR="00656BAC">
        <w:rPr>
          <w:rFonts w:ascii="Times New Roman" w:hAnsi="Times New Roman" w:cs="Times New Roman"/>
          <w:color w:val="000000"/>
          <w:sz w:val="24"/>
          <w:szCs w:val="24"/>
        </w:rPr>
        <w:t>manuscript</w:t>
      </w:r>
      <w:r w:rsidRPr="00CB64FF">
        <w:rPr>
          <w:rFonts w:ascii="Times New Roman" w:hAnsi="Times New Roman" w:cs="Times New Roman"/>
          <w:color w:val="000000"/>
          <w:sz w:val="24"/>
          <w:szCs w:val="24"/>
        </w:rPr>
        <w:t xml:space="preserve"> length should be </w:t>
      </w:r>
      <w:r w:rsidR="00CB64FF">
        <w:rPr>
          <w:rFonts w:ascii="Times New Roman" w:hAnsi="Times New Roman" w:cs="Times New Roman"/>
          <w:color w:val="000000"/>
          <w:sz w:val="24"/>
          <w:szCs w:val="24"/>
        </w:rPr>
        <w:t>2</w:t>
      </w:r>
      <w:r w:rsidRPr="00CB64FF">
        <w:rPr>
          <w:rFonts w:ascii="Times New Roman" w:hAnsi="Times New Roman" w:cs="Times New Roman"/>
          <w:color w:val="000000"/>
          <w:sz w:val="24"/>
          <w:szCs w:val="24"/>
        </w:rPr>
        <w:t xml:space="preserve"> </w:t>
      </w:r>
      <w:r w:rsidR="00C905AF" w:rsidRPr="00CB64FF">
        <w:rPr>
          <w:rFonts w:ascii="Times New Roman" w:hAnsi="Times New Roman" w:cs="Times New Roman"/>
          <w:color w:val="000000"/>
          <w:sz w:val="24"/>
          <w:szCs w:val="24"/>
        </w:rPr>
        <w:t>page</w:t>
      </w:r>
      <w:r w:rsidR="00C905AF">
        <w:rPr>
          <w:rFonts w:ascii="Times New Roman" w:hAnsi="Times New Roman" w:cs="Times New Roman"/>
          <w:color w:val="000000"/>
          <w:sz w:val="24"/>
          <w:szCs w:val="24"/>
        </w:rPr>
        <w:t>s</w:t>
      </w:r>
      <w:r w:rsidR="00656BAC">
        <w:rPr>
          <w:rFonts w:ascii="Times New Roman" w:hAnsi="Times New Roman" w:cs="Times New Roman"/>
          <w:color w:val="000000"/>
          <w:sz w:val="24"/>
          <w:szCs w:val="24"/>
        </w:rPr>
        <w:t xml:space="preserve"> (</w:t>
      </w:r>
      <w:r w:rsidR="00E719B2">
        <w:rPr>
          <w:rFonts w:ascii="Times New Roman" w:hAnsi="Times New Roman" w:cs="Times New Roman"/>
          <w:color w:val="000000"/>
          <w:sz w:val="24"/>
          <w:szCs w:val="24"/>
        </w:rPr>
        <w:t>i</w:t>
      </w:r>
      <w:r w:rsidR="00656BAC">
        <w:rPr>
          <w:rFonts w:ascii="Times New Roman" w:hAnsi="Times New Roman" w:cs="Times New Roman"/>
          <w:color w:val="000000"/>
          <w:sz w:val="24"/>
          <w:szCs w:val="24"/>
        </w:rPr>
        <w:t>nvited talks) and 1-2 pages (posters)</w:t>
      </w:r>
      <w:r w:rsidR="00C905AF">
        <w:rPr>
          <w:rFonts w:ascii="Times New Roman" w:hAnsi="Times New Roman" w:cs="Times New Roman"/>
          <w:color w:val="000000"/>
          <w:sz w:val="24"/>
          <w:szCs w:val="24"/>
        </w:rPr>
        <w:t xml:space="preserve"> </w:t>
      </w:r>
      <w:r w:rsidR="00CB64FF">
        <w:rPr>
          <w:rFonts w:ascii="Times New Roman" w:hAnsi="Times New Roman" w:cs="Times New Roman"/>
          <w:color w:val="000000"/>
          <w:sz w:val="24"/>
          <w:szCs w:val="24"/>
        </w:rPr>
        <w:t>in</w:t>
      </w:r>
      <w:r w:rsidRPr="00CB64FF">
        <w:rPr>
          <w:rFonts w:ascii="Times New Roman" w:hAnsi="Times New Roman" w:cs="Times New Roman"/>
          <w:color w:val="000000"/>
          <w:sz w:val="24"/>
          <w:szCs w:val="24"/>
        </w:rPr>
        <w:t xml:space="preserve"> A4 format, including </w:t>
      </w:r>
      <w:r w:rsidR="00705D4E">
        <w:rPr>
          <w:rFonts w:ascii="Times New Roman" w:hAnsi="Times New Roman" w:cs="Times New Roman"/>
          <w:color w:val="000000"/>
          <w:sz w:val="24"/>
          <w:szCs w:val="24"/>
        </w:rPr>
        <w:t xml:space="preserve">all </w:t>
      </w:r>
      <w:r w:rsidRPr="00CB64FF">
        <w:rPr>
          <w:rFonts w:ascii="Times New Roman" w:hAnsi="Times New Roman" w:cs="Times New Roman"/>
          <w:color w:val="000000"/>
          <w:sz w:val="24"/>
          <w:szCs w:val="24"/>
        </w:rPr>
        <w:t xml:space="preserve">figures, </w:t>
      </w:r>
      <w:r w:rsidR="00CB64FF">
        <w:rPr>
          <w:rFonts w:ascii="Times New Roman" w:hAnsi="Times New Roman" w:cs="Times New Roman"/>
          <w:color w:val="000000"/>
          <w:sz w:val="24"/>
          <w:szCs w:val="24"/>
        </w:rPr>
        <w:t>tables</w:t>
      </w:r>
      <w:r w:rsidR="00C72BDD">
        <w:rPr>
          <w:rFonts w:ascii="Times New Roman" w:hAnsi="Times New Roman" w:cs="Times New Roman"/>
          <w:color w:val="000000"/>
          <w:sz w:val="24"/>
          <w:szCs w:val="24"/>
        </w:rPr>
        <w:t>, equations</w:t>
      </w:r>
      <w:r w:rsidRPr="00CB64FF">
        <w:rPr>
          <w:rFonts w:ascii="Times New Roman" w:hAnsi="Times New Roman" w:cs="Times New Roman"/>
          <w:color w:val="000000"/>
          <w:sz w:val="24"/>
          <w:szCs w:val="24"/>
        </w:rPr>
        <w:t xml:space="preserve"> and reference</w:t>
      </w:r>
      <w:r w:rsidR="00CB64FF">
        <w:rPr>
          <w:rFonts w:ascii="Times New Roman" w:hAnsi="Times New Roman" w:cs="Times New Roman"/>
          <w:color w:val="000000"/>
          <w:sz w:val="24"/>
          <w:szCs w:val="24"/>
        </w:rPr>
        <w:t>s</w:t>
      </w:r>
      <w:r w:rsidRPr="00CB64FF">
        <w:rPr>
          <w:rFonts w:ascii="Times New Roman" w:hAnsi="Times New Roman" w:cs="Times New Roman"/>
          <w:color w:val="000000"/>
          <w:sz w:val="24"/>
          <w:szCs w:val="24"/>
        </w:rPr>
        <w:t>. Reference</w:t>
      </w:r>
      <w:r w:rsidR="00C905AF">
        <w:rPr>
          <w:rFonts w:ascii="Times New Roman" w:hAnsi="Times New Roman" w:cs="Times New Roman"/>
          <w:color w:val="000000"/>
          <w:sz w:val="24"/>
          <w:szCs w:val="24"/>
        </w:rPr>
        <w:t xml:space="preserve">s should </w:t>
      </w:r>
      <w:r w:rsidRPr="00CB64FF">
        <w:rPr>
          <w:rFonts w:ascii="Times New Roman" w:hAnsi="Times New Roman" w:cs="Times New Roman"/>
          <w:color w:val="000000"/>
          <w:sz w:val="24"/>
          <w:szCs w:val="24"/>
        </w:rPr>
        <w:t>include names of all authors, full name of journal or publications</w:t>
      </w:r>
      <w:r w:rsidR="00705D4E">
        <w:rPr>
          <w:rFonts w:ascii="Times New Roman" w:hAnsi="Times New Roman" w:cs="Times New Roman"/>
          <w:color w:val="000000"/>
          <w:sz w:val="24"/>
          <w:szCs w:val="24"/>
        </w:rPr>
        <w:t xml:space="preserve"> (9-point)</w:t>
      </w:r>
      <w:r w:rsidR="00705D4E" w:rsidRPr="00CB64FF">
        <w:rPr>
          <w:rFonts w:ascii="Times New Roman" w:hAnsi="Times New Roman" w:cs="Times New Roman"/>
          <w:color w:val="000000"/>
          <w:sz w:val="24"/>
          <w:szCs w:val="24"/>
        </w:rPr>
        <w:t xml:space="preserve"> </w:t>
      </w:r>
      <w:r w:rsidR="00705D4E">
        <w:rPr>
          <w:rFonts w:ascii="Times New Roman" w:hAnsi="Times New Roman" w:cs="Times New Roman"/>
          <w:color w:val="000000"/>
          <w:sz w:val="24"/>
          <w:szCs w:val="24"/>
        </w:rPr>
        <w:t xml:space="preserve">and should be in the format shown below. </w:t>
      </w:r>
      <w:r w:rsidRPr="00CB64FF">
        <w:rPr>
          <w:rFonts w:ascii="Times New Roman" w:hAnsi="Times New Roman" w:cs="Times New Roman"/>
          <w:sz w:val="24"/>
          <w:szCs w:val="24"/>
        </w:rPr>
        <w:t>Acknowledgments</w:t>
      </w:r>
      <w:r w:rsidR="005E587E" w:rsidRPr="00CB64FF">
        <w:rPr>
          <w:rFonts w:ascii="Times New Roman" w:hAnsi="Times New Roman" w:cs="Times New Roman"/>
          <w:sz w:val="24"/>
          <w:szCs w:val="24"/>
        </w:rPr>
        <w:t>*</w:t>
      </w:r>
      <w:r w:rsidRPr="00CB64FF">
        <w:rPr>
          <w:rFonts w:ascii="Times New Roman" w:hAnsi="Times New Roman" w:cs="Times New Roman"/>
          <w:sz w:val="24"/>
          <w:szCs w:val="24"/>
        </w:rPr>
        <w:t xml:space="preserve"> should be listed after </w:t>
      </w:r>
      <w:r w:rsidR="002F17D5">
        <w:rPr>
          <w:rFonts w:ascii="Times New Roman" w:hAnsi="Times New Roman" w:cs="Times New Roman"/>
          <w:sz w:val="24"/>
          <w:szCs w:val="24"/>
        </w:rPr>
        <w:t>the r</w:t>
      </w:r>
      <w:r w:rsidRPr="00CB64FF">
        <w:rPr>
          <w:rFonts w:ascii="Times New Roman" w:hAnsi="Times New Roman" w:cs="Times New Roman"/>
          <w:sz w:val="24"/>
          <w:szCs w:val="24"/>
        </w:rPr>
        <w:t xml:space="preserve">eferences in the same font as the references in the list. </w:t>
      </w:r>
    </w:p>
    <w:p w14:paraId="1ABD6649" w14:textId="77777777" w:rsidR="00495520" w:rsidRPr="002F17D5" w:rsidRDefault="00495520" w:rsidP="00407DA4">
      <w:pPr>
        <w:widowControl w:val="0"/>
        <w:autoSpaceDE w:val="0"/>
        <w:autoSpaceDN w:val="0"/>
        <w:adjustRightInd w:val="0"/>
        <w:spacing w:before="120" w:after="0" w:line="240" w:lineRule="auto"/>
        <w:jc w:val="both"/>
        <w:rPr>
          <w:rFonts w:ascii="Times New Roman" w:hAnsi="Times New Roman" w:cs="Times New Roman"/>
          <w:b/>
          <w:bCs/>
          <w:sz w:val="21"/>
          <w:szCs w:val="21"/>
        </w:rPr>
      </w:pPr>
      <w:r w:rsidRPr="002F17D5">
        <w:rPr>
          <w:rFonts w:ascii="Times New Roman" w:hAnsi="Times New Roman" w:cs="Times New Roman"/>
          <w:b/>
          <w:bCs/>
          <w:sz w:val="21"/>
          <w:szCs w:val="21"/>
        </w:rPr>
        <w:t>References</w:t>
      </w:r>
    </w:p>
    <w:p w14:paraId="6F09B30B" w14:textId="7C796BFC" w:rsidR="00495520" w:rsidRPr="0006368D" w:rsidRDefault="00495520" w:rsidP="00A11961">
      <w:pPr>
        <w:widowControl w:val="0"/>
        <w:autoSpaceDE w:val="0"/>
        <w:autoSpaceDN w:val="0"/>
        <w:adjustRightInd w:val="0"/>
        <w:spacing w:before="60" w:after="0" w:line="240" w:lineRule="auto"/>
        <w:jc w:val="both"/>
        <w:rPr>
          <w:rFonts w:ascii="Times New Roman" w:hAnsi="Times New Roman" w:cs="Times New Roman"/>
          <w:sz w:val="18"/>
          <w:szCs w:val="18"/>
        </w:rPr>
      </w:pPr>
      <w:r w:rsidRPr="0006368D">
        <w:rPr>
          <w:rFonts w:ascii="Times New Roman" w:hAnsi="Times New Roman" w:cs="Times New Roman"/>
          <w:sz w:val="18"/>
          <w:szCs w:val="18"/>
        </w:rPr>
        <w:t xml:space="preserve">[1] A. Penguin, A. Raccoon, P. Bear, </w:t>
      </w:r>
      <w:r w:rsidRPr="0006368D">
        <w:rPr>
          <w:rFonts w:ascii="Times New Roman" w:hAnsi="Times New Roman" w:cs="Times New Roman"/>
          <w:i/>
          <w:sz w:val="18"/>
          <w:szCs w:val="18"/>
        </w:rPr>
        <w:t>Physical Review B</w:t>
      </w:r>
      <w:r w:rsidRPr="0006368D">
        <w:rPr>
          <w:rFonts w:ascii="Times New Roman" w:hAnsi="Times New Roman" w:cs="Times New Roman"/>
          <w:sz w:val="18"/>
          <w:szCs w:val="18"/>
        </w:rPr>
        <w:t xml:space="preserve"> </w:t>
      </w:r>
      <w:r w:rsidRPr="0006368D">
        <w:rPr>
          <w:rFonts w:ascii="Times New Roman" w:hAnsi="Times New Roman" w:cs="Times New Roman"/>
          <w:b/>
          <w:sz w:val="18"/>
          <w:szCs w:val="18"/>
        </w:rPr>
        <w:t xml:space="preserve">152, </w:t>
      </w:r>
      <w:r w:rsidRPr="0006368D">
        <w:rPr>
          <w:rFonts w:ascii="Times New Roman" w:hAnsi="Times New Roman" w:cs="Times New Roman"/>
          <w:sz w:val="18"/>
          <w:szCs w:val="18"/>
        </w:rPr>
        <w:t>184351, (20</w:t>
      </w:r>
      <w:r w:rsidR="0052427D">
        <w:rPr>
          <w:rFonts w:ascii="Times New Roman" w:hAnsi="Times New Roman" w:cs="Times New Roman"/>
          <w:sz w:val="18"/>
          <w:szCs w:val="18"/>
        </w:rPr>
        <w:t>2</w:t>
      </w:r>
      <w:r w:rsidRPr="0006368D">
        <w:rPr>
          <w:rFonts w:ascii="Times New Roman" w:hAnsi="Times New Roman" w:cs="Times New Roman"/>
          <w:sz w:val="18"/>
          <w:szCs w:val="18"/>
        </w:rPr>
        <w:t>0).</w:t>
      </w:r>
      <w:r w:rsidRPr="0006368D">
        <w:rPr>
          <w:rFonts w:ascii="Times New Roman" w:hAnsi="Times New Roman" w:cs="Times New Roman"/>
          <w:b/>
          <w:sz w:val="18"/>
          <w:szCs w:val="18"/>
        </w:rPr>
        <w:t xml:space="preserve">  </w:t>
      </w:r>
      <w:r w:rsidRPr="0006368D">
        <w:rPr>
          <w:rFonts w:ascii="Times New Roman" w:hAnsi="Times New Roman" w:cs="Times New Roman"/>
          <w:sz w:val="18"/>
          <w:szCs w:val="18"/>
        </w:rPr>
        <w:t xml:space="preserve"> </w:t>
      </w:r>
    </w:p>
    <w:p w14:paraId="5FDDB5F3" w14:textId="6B507220" w:rsidR="00407DA4" w:rsidRPr="0006368D" w:rsidRDefault="00495520" w:rsidP="00A11961">
      <w:pPr>
        <w:widowControl w:val="0"/>
        <w:autoSpaceDE w:val="0"/>
        <w:autoSpaceDN w:val="0"/>
        <w:adjustRightInd w:val="0"/>
        <w:spacing w:after="0" w:line="240" w:lineRule="auto"/>
        <w:jc w:val="both"/>
        <w:rPr>
          <w:rFonts w:ascii="Times New Roman" w:hAnsi="Times New Roman" w:cs="Times New Roman"/>
          <w:sz w:val="18"/>
          <w:szCs w:val="18"/>
        </w:rPr>
      </w:pPr>
      <w:r w:rsidRPr="0006368D">
        <w:rPr>
          <w:rFonts w:ascii="Times New Roman" w:hAnsi="Times New Roman" w:cs="Times New Roman"/>
          <w:sz w:val="18"/>
          <w:szCs w:val="18"/>
        </w:rPr>
        <w:t>[2]</w:t>
      </w:r>
      <w:r w:rsidR="00656BAC">
        <w:rPr>
          <w:rFonts w:ascii="Times New Roman" w:hAnsi="Times New Roman" w:cs="Times New Roman"/>
          <w:sz w:val="18"/>
          <w:szCs w:val="18"/>
        </w:rPr>
        <w:t xml:space="preserve"> </w:t>
      </w:r>
      <w:proofErr w:type="gramStart"/>
      <w:r w:rsidR="00656BAC">
        <w:rPr>
          <w:rFonts w:ascii="Times New Roman" w:hAnsi="Times New Roman" w:cs="Times New Roman"/>
          <w:sz w:val="18"/>
          <w:szCs w:val="18"/>
        </w:rPr>
        <w:t>…..</w:t>
      </w:r>
      <w:proofErr w:type="gramEnd"/>
    </w:p>
    <w:p w14:paraId="6BC6506B" w14:textId="09F5E9B8" w:rsidR="00495520" w:rsidRPr="0006368D" w:rsidRDefault="00495520" w:rsidP="002F17D5">
      <w:pPr>
        <w:widowControl w:val="0"/>
        <w:autoSpaceDE w:val="0"/>
        <w:autoSpaceDN w:val="0"/>
        <w:adjustRightInd w:val="0"/>
        <w:spacing w:before="120" w:after="0" w:line="240" w:lineRule="auto"/>
        <w:jc w:val="both"/>
        <w:rPr>
          <w:rFonts w:ascii="Times New Roman" w:hAnsi="Times New Roman" w:cs="Times New Roman"/>
          <w:sz w:val="18"/>
          <w:szCs w:val="18"/>
        </w:rPr>
      </w:pPr>
      <w:r w:rsidRPr="0006368D">
        <w:rPr>
          <w:rFonts w:ascii="Times New Roman" w:hAnsi="Times New Roman" w:cs="Times New Roman"/>
          <w:sz w:val="18"/>
          <w:szCs w:val="18"/>
        </w:rPr>
        <w:t>* Acknowledgement(s)</w:t>
      </w:r>
      <w:r w:rsidR="00407DA4">
        <w:rPr>
          <w:rFonts w:ascii="Times New Roman" w:hAnsi="Times New Roman" w:cs="Times New Roman"/>
          <w:sz w:val="18"/>
          <w:szCs w:val="18"/>
        </w:rPr>
        <w:t>:</w:t>
      </w:r>
      <w:r w:rsidRPr="0006368D">
        <w:rPr>
          <w:rFonts w:ascii="Times New Roman" w:hAnsi="Times New Roman" w:cs="Times New Roman"/>
          <w:sz w:val="18"/>
          <w:szCs w:val="18"/>
        </w:rPr>
        <w:t xml:space="preserve"> authors (…) acknowledge support from NSF, (grant…)</w:t>
      </w:r>
      <w:r w:rsidR="00705D4E">
        <w:rPr>
          <w:rFonts w:ascii="Times New Roman" w:hAnsi="Times New Roman" w:cs="Times New Roman"/>
          <w:sz w:val="18"/>
          <w:szCs w:val="18"/>
        </w:rPr>
        <w:t>, etc.</w:t>
      </w:r>
    </w:p>
    <w:sectPr w:rsidR="00495520" w:rsidRPr="0006368D" w:rsidSect="00656BAC">
      <w:pgSz w:w="11907" w:h="16839" w:code="9"/>
      <w:pgMar w:top="1034" w:right="1112" w:bottom="739" w:left="1156"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20"/>
    <w:rsid w:val="0006368D"/>
    <w:rsid w:val="000A7857"/>
    <w:rsid w:val="000D30F5"/>
    <w:rsid w:val="00181CC5"/>
    <w:rsid w:val="00272C2B"/>
    <w:rsid w:val="002E72F3"/>
    <w:rsid w:val="002F17D5"/>
    <w:rsid w:val="003452A4"/>
    <w:rsid w:val="003A0125"/>
    <w:rsid w:val="004037F6"/>
    <w:rsid w:val="00407DA4"/>
    <w:rsid w:val="00451717"/>
    <w:rsid w:val="00466CEC"/>
    <w:rsid w:val="00495520"/>
    <w:rsid w:val="004A3064"/>
    <w:rsid w:val="004D67D4"/>
    <w:rsid w:val="004F1DAD"/>
    <w:rsid w:val="0052427D"/>
    <w:rsid w:val="00587675"/>
    <w:rsid w:val="005D3322"/>
    <w:rsid w:val="005E587E"/>
    <w:rsid w:val="005F7E7A"/>
    <w:rsid w:val="00656BAC"/>
    <w:rsid w:val="00673222"/>
    <w:rsid w:val="00705D4E"/>
    <w:rsid w:val="00727F27"/>
    <w:rsid w:val="00807E9D"/>
    <w:rsid w:val="008766D6"/>
    <w:rsid w:val="008F4E45"/>
    <w:rsid w:val="00955C7F"/>
    <w:rsid w:val="00961E3F"/>
    <w:rsid w:val="0097771C"/>
    <w:rsid w:val="009C57E4"/>
    <w:rsid w:val="009F5385"/>
    <w:rsid w:val="00A0044D"/>
    <w:rsid w:val="00A11961"/>
    <w:rsid w:val="00B7319F"/>
    <w:rsid w:val="00B7530B"/>
    <w:rsid w:val="00B77625"/>
    <w:rsid w:val="00C72BDD"/>
    <w:rsid w:val="00C905AF"/>
    <w:rsid w:val="00CB64FF"/>
    <w:rsid w:val="00CC0563"/>
    <w:rsid w:val="00D255F7"/>
    <w:rsid w:val="00E719B2"/>
    <w:rsid w:val="00FF5E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D94563"/>
  <w15:docId w15:val="{88901E93-20FE-4DF2-835A-CF7603C7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520"/>
    <w:pPr>
      <w:spacing w:after="0" w:line="240" w:lineRule="auto"/>
    </w:pPr>
    <w:rPr>
      <w:rFonts w:cs="Times New Roman"/>
    </w:rPr>
  </w:style>
  <w:style w:type="paragraph" w:styleId="BalloonText">
    <w:name w:val="Balloon Text"/>
    <w:basedOn w:val="Normal"/>
    <w:link w:val="BalloonTextChar"/>
    <w:uiPriority w:val="99"/>
    <w:semiHidden/>
    <w:unhideWhenUsed/>
    <w:rsid w:val="00495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520"/>
    <w:rPr>
      <w:rFonts w:ascii="Tahoma" w:eastAsiaTheme="minorEastAsia" w:hAnsi="Tahoma" w:cs="Tahoma"/>
      <w:sz w:val="16"/>
      <w:szCs w:val="16"/>
      <w:lang w:val="en-US"/>
    </w:rPr>
  </w:style>
  <w:style w:type="paragraph" w:styleId="ListParagraph">
    <w:name w:val="List Paragraph"/>
    <w:basedOn w:val="Normal"/>
    <w:uiPriority w:val="34"/>
    <w:qFormat/>
    <w:rsid w:val="00CB64FF"/>
    <w:pPr>
      <w:ind w:left="720"/>
      <w:contextualSpacing/>
    </w:pPr>
  </w:style>
  <w:style w:type="paragraph" w:customStyle="1" w:styleId="MCAuthor">
    <w:name w:val="MC Author"/>
    <w:basedOn w:val="Normal"/>
    <w:next w:val="Normal"/>
    <w:rsid w:val="00A0044D"/>
    <w:pPr>
      <w:spacing w:after="0" w:line="240" w:lineRule="auto"/>
      <w:jc w:val="center"/>
    </w:pPr>
    <w:rPr>
      <w:rFonts w:ascii="Times New Roman" w:eastAsia="Times New Roman" w:hAnsi="Times New Roman" w:cs="Times New Roman"/>
      <w:b/>
      <w:sz w:val="20"/>
      <w:szCs w:val="20"/>
    </w:rPr>
  </w:style>
  <w:style w:type="paragraph" w:customStyle="1" w:styleId="MCAuthorAffiliation">
    <w:name w:val="MC Author Affiliation"/>
    <w:basedOn w:val="Normal"/>
    <w:next w:val="Normal"/>
    <w:rsid w:val="00A0044D"/>
    <w:pPr>
      <w:spacing w:after="0" w:line="240" w:lineRule="auto"/>
      <w:jc w:val="center"/>
    </w:pPr>
    <w:rPr>
      <w:rFonts w:ascii="Times" w:eastAsia="Times New Roman" w:hAnsi="Times" w:cs="Times New Roman"/>
      <w:i/>
      <w:sz w:val="16"/>
      <w:szCs w:val="20"/>
    </w:rPr>
  </w:style>
  <w:style w:type="paragraph" w:styleId="BodyText">
    <w:name w:val="Body Text"/>
    <w:basedOn w:val="Normal"/>
    <w:link w:val="BodyTextChar"/>
    <w:rsid w:val="00A11961"/>
    <w:pPr>
      <w:spacing w:before="120"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1196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07DA4"/>
    <w:pPr>
      <w:widowControl w:val="0"/>
      <w:autoSpaceDE w:val="0"/>
      <w:autoSpaceDN w:val="0"/>
      <w:spacing w:after="0" w:line="224" w:lineRule="exact"/>
      <w:ind w:left="78" w:right="78"/>
      <w:jc w:val="center"/>
    </w:pPr>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18D74C7D62A4B9B1F10AB7E6EEBF0" ma:contentTypeVersion="18" ma:contentTypeDescription="Create a new document." ma:contentTypeScope="" ma:versionID="6dd666db718e38eb7e0c2394a7a677fc">
  <xsd:schema xmlns:xsd="http://www.w3.org/2001/XMLSchema" xmlns:xs="http://www.w3.org/2001/XMLSchema" xmlns:p="http://schemas.microsoft.com/office/2006/metadata/properties" xmlns:ns2="f16833d6-a4fc-40ac-ad7e-81fe2fa11fc9" xmlns:ns3="99c6f8cf-9ebf-4b0d-9829-eff132ef4808" targetNamespace="http://schemas.microsoft.com/office/2006/metadata/properties" ma:root="true" ma:fieldsID="06cfc386de00125b6fa6138b26b6598a" ns2:_="" ns3:_="">
    <xsd:import namespace="f16833d6-a4fc-40ac-ad7e-81fe2fa11fc9"/>
    <xsd:import namespace="99c6f8cf-9ebf-4b0d-9829-eff132ef48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833d6-a4fc-40ac-ad7e-81fe2fa11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9b12421-6df2-48af-b6bb-3661adfc5e87}" ma:internalName="TaxCatchAll" ma:showField="CatchAllData" ma:web="f16833d6-a4fc-40ac-ad7e-81fe2fa11f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6f8cf-9ebf-4b0d-9829-eff132ef48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c6f8cf-9ebf-4b0d-9829-eff132ef4808">
      <Terms xmlns="http://schemas.microsoft.com/office/infopath/2007/PartnerControls"/>
    </lcf76f155ced4ddcb4097134ff3c332f>
    <TaxCatchAll xmlns="f16833d6-a4fc-40ac-ad7e-81fe2fa11fc9"/>
  </documentManagement>
</p:properties>
</file>

<file path=customXml/itemProps1.xml><?xml version="1.0" encoding="utf-8"?>
<ds:datastoreItem xmlns:ds="http://schemas.openxmlformats.org/officeDocument/2006/customXml" ds:itemID="{557A1C47-2E38-4C94-9E83-8717BFB9F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833d6-a4fc-40ac-ad7e-81fe2fa11fc9"/>
    <ds:schemaRef ds:uri="99c6f8cf-9ebf-4b0d-9829-eff132ef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65AC6-884F-4B6E-AE6A-C3E5C218F563}">
  <ds:schemaRefs>
    <ds:schemaRef ds:uri="http://schemas.microsoft.com/sharepoint/v3/contenttype/forms"/>
  </ds:schemaRefs>
</ds:datastoreItem>
</file>

<file path=customXml/itemProps3.xml><?xml version="1.0" encoding="utf-8"?>
<ds:datastoreItem xmlns:ds="http://schemas.openxmlformats.org/officeDocument/2006/customXml" ds:itemID="{1E8BF73C-F002-4DD2-B5DC-8D1C1F538924}">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99c6f8cf-9ebf-4b0d-9829-eff132ef4808"/>
    <ds:schemaRef ds:uri="f16833d6-a4fc-40ac-ad7e-81fe2fa11f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Merce Latorre</cp:lastModifiedBy>
  <cp:revision>2</cp:revision>
  <cp:lastPrinted>2025-04-11T16:36:00Z</cp:lastPrinted>
  <dcterms:created xsi:type="dcterms:W3CDTF">2025-04-14T09:52:00Z</dcterms:created>
  <dcterms:modified xsi:type="dcterms:W3CDTF">2025-04-14T09:52:00Z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0x01010062418D74C7D62A4B9B1F10AB7E6EEBF0</vt:lpwstr>
  </property>
</Properties>
</file>